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D57A6" w14:textId="1D64A16B" w:rsidR="00571C83" w:rsidRDefault="00DD6B21" w:rsidP="00DD6B21">
      <w:pPr>
        <w:jc w:val="center"/>
        <w:rPr>
          <w:b/>
          <w:bCs/>
        </w:rPr>
      </w:pPr>
      <w:r w:rsidRPr="00DD6B21">
        <w:rPr>
          <w:b/>
          <w:bCs/>
        </w:rPr>
        <w:t>Uzasadnienie</w:t>
      </w:r>
    </w:p>
    <w:p w14:paraId="687030B0" w14:textId="77777777" w:rsidR="00DD6B21" w:rsidRPr="00DD6B21" w:rsidRDefault="00DD6B21" w:rsidP="00DD6B21">
      <w:pPr>
        <w:jc w:val="center"/>
        <w:rPr>
          <w:b/>
          <w:bCs/>
        </w:rPr>
      </w:pPr>
    </w:p>
    <w:p w14:paraId="35CDA2F4" w14:textId="33394C03" w:rsidR="00DD6B21" w:rsidRDefault="00DD6B21" w:rsidP="007352B0">
      <w:pPr>
        <w:spacing w:line="360" w:lineRule="auto"/>
        <w:ind w:firstLine="708"/>
        <w:jc w:val="both"/>
      </w:pPr>
      <w:r>
        <w:t>W skład Rady Społecznej działającej w podmiocie leczniczym niebędącym przedsiębiorcą, utworzonym przez jednostkę samorządu terytorialnego wchodzą: jako członkowie – przedstawiciel wojewody i przedstawiciele wybrani przez rad</w:t>
      </w:r>
      <w:r w:rsidR="00381737">
        <w:t>ę</w:t>
      </w:r>
      <w:r>
        <w:t xml:space="preserve"> gminy lub rad</w:t>
      </w:r>
      <w:r w:rsidR="00381737">
        <w:t>ę</w:t>
      </w:r>
      <w:r>
        <w:t xml:space="preserve"> powiatu. Rad</w:t>
      </w:r>
      <w:r w:rsidR="00381737">
        <w:t>ę</w:t>
      </w:r>
      <w:r>
        <w:t xml:space="preserve"> Społeczną powołuje </w:t>
      </w:r>
      <w:r w:rsidR="007352B0">
        <w:t xml:space="preserve">            </w:t>
      </w:r>
      <w:r>
        <w:t>i odwołuje oraz zwołuje jej pierwsze posiedzenie podmiot tworzący.</w:t>
      </w:r>
    </w:p>
    <w:p w14:paraId="0CAAC9C9" w14:textId="5DF4CE31" w:rsidR="00381737" w:rsidRDefault="00DD6B21" w:rsidP="00024C81">
      <w:pPr>
        <w:spacing w:line="360" w:lineRule="auto"/>
        <w:ind w:firstLine="708"/>
        <w:jc w:val="both"/>
      </w:pPr>
      <w:r>
        <w:t xml:space="preserve">W związku z otrzymaną </w:t>
      </w:r>
      <w:r w:rsidR="00F164B0">
        <w:t>u</w:t>
      </w:r>
      <w:r>
        <w:t xml:space="preserve">chwałą Nr II/20/2024 </w:t>
      </w:r>
      <w:r w:rsidR="00381737">
        <w:t xml:space="preserve"> z dnia 23.05.2024 r. R</w:t>
      </w:r>
      <w:r>
        <w:t>ady Gminy Lubsza w sprawie wyznaczenia przedstawiciela z Rady Gminy Lubsza, który wejdzie w skład Rady Społecznej działającej przy Brzeskim Centrum Medycznym samodzielnym publicznym zakładzie opieki zdrowotnej</w:t>
      </w:r>
      <w:r w:rsidR="00F74DE4">
        <w:t>-</w:t>
      </w:r>
      <w:r w:rsidR="00024C81">
        <w:t xml:space="preserve"> </w:t>
      </w:r>
      <w:r w:rsidR="00F74DE4">
        <w:t>z</w:t>
      </w:r>
      <w:r w:rsidR="00024C81">
        <w:t xml:space="preserve">asadnym stało się przygotowanie przez </w:t>
      </w:r>
      <w:r w:rsidR="00381737">
        <w:t>Zarząd Powiatu stosown</w:t>
      </w:r>
      <w:r w:rsidR="00024C81">
        <w:t xml:space="preserve">ego </w:t>
      </w:r>
      <w:r w:rsidR="00381737">
        <w:t>projekt</w:t>
      </w:r>
      <w:r w:rsidR="00024C81">
        <w:t>u</w:t>
      </w:r>
      <w:r w:rsidR="00381737">
        <w:t xml:space="preserve"> uchwały Rady Powiatu Brzeskiego.</w:t>
      </w:r>
    </w:p>
    <w:p w14:paraId="7B1C291D" w14:textId="489F0BC2" w:rsidR="00381737" w:rsidRDefault="00381737" w:rsidP="00024C81">
      <w:pPr>
        <w:spacing w:line="360" w:lineRule="auto"/>
        <w:ind w:firstLine="708"/>
        <w:jc w:val="both"/>
      </w:pPr>
      <w:r>
        <w:t>Uchwała nie stanowi aktu prawa miejscowego.</w:t>
      </w:r>
    </w:p>
    <w:sectPr w:rsidR="00381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7"/>
    <w:rsid w:val="00024C81"/>
    <w:rsid w:val="00381737"/>
    <w:rsid w:val="00571C83"/>
    <w:rsid w:val="006702D7"/>
    <w:rsid w:val="007352B0"/>
    <w:rsid w:val="00815C81"/>
    <w:rsid w:val="00961965"/>
    <w:rsid w:val="00AA2709"/>
    <w:rsid w:val="00B2566B"/>
    <w:rsid w:val="00D25962"/>
    <w:rsid w:val="00DD6B21"/>
    <w:rsid w:val="00F164B0"/>
    <w:rsid w:val="00F74DE4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C3D5"/>
  <w15:chartTrackingRefBased/>
  <w15:docId w15:val="{2A6924EF-AC5F-401F-9118-C506D427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Agnieszka Ciesla</cp:lastModifiedBy>
  <cp:revision>6</cp:revision>
  <cp:lastPrinted>2024-11-15T11:17:00Z</cp:lastPrinted>
  <dcterms:created xsi:type="dcterms:W3CDTF">2024-11-15T10:16:00Z</dcterms:created>
  <dcterms:modified xsi:type="dcterms:W3CDTF">2024-11-18T08:02:00Z</dcterms:modified>
</cp:coreProperties>
</file>