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E868" w14:textId="07C0EEA3" w:rsidR="00C42F15" w:rsidRDefault="00C42F15" w:rsidP="007F3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766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7605E2" w14:textId="199A8BB5" w:rsidR="00D13BEF" w:rsidRPr="00A37BF2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>………...…....….</w:t>
      </w:r>
    </w:p>
    <w:p w14:paraId="27CC51A5" w14:textId="77777777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6464F6AA" w14:textId="37AD9785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63">
        <w:rPr>
          <w:rFonts w:ascii="Times New Roman" w:hAnsi="Times New Roman" w:cs="Times New Roman"/>
          <w:sz w:val="24"/>
          <w:szCs w:val="24"/>
        </w:rPr>
        <w:t>z dnia</w:t>
      </w:r>
      <w:r w:rsidR="007F3DD8">
        <w:rPr>
          <w:rFonts w:ascii="Times New Roman" w:hAnsi="Times New Roman" w:cs="Times New Roman"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057C74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536D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6224A" w14:textId="74803770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</w:t>
      </w:r>
      <w:r w:rsidR="005C27D8">
        <w:rPr>
          <w:rFonts w:ascii="Times New Roman" w:hAnsi="Times New Roman" w:cs="Times New Roman"/>
          <w:b/>
          <w:bCs/>
          <w:sz w:val="24"/>
          <w:szCs w:val="24"/>
        </w:rPr>
        <w:t xml:space="preserve"> na lata 202</w:t>
      </w:r>
      <w:r w:rsidR="005655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B4944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5655F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9AE233B" w14:textId="77777777" w:rsidR="004417C6" w:rsidRPr="00955177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8A9108" w14:textId="42474669" w:rsidR="008D0FF6" w:rsidRPr="001D63AF" w:rsidRDefault="004417C6" w:rsidP="008D0F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12 pkt 11 ustawy z dnia 5 czerwca 1998 r</w:t>
      </w:r>
      <w:r w:rsidR="00AD2E01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. o samorządzie powiatowym (Dz. </w:t>
      </w:r>
      <w:r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B558D0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z 20</w:t>
      </w:r>
      <w:r w:rsidR="00F94533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47BD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4533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1308AE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7BD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="00F319CC"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; zm.: Dz. U. z 2024 r. poz. 1907</w:t>
      </w:r>
      <w:r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art. 228 i art. 230 ust. 6 usta</w:t>
      </w:r>
      <w:r w:rsidR="00D5228C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wy z </w:t>
      </w:r>
      <w:r w:rsidR="002905D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dnia 27 </w:t>
      </w:r>
      <w:r w:rsidR="00BE7681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sierpnia 2009 </w:t>
      </w:r>
      <w:r w:rsidR="00386251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r. o </w:t>
      </w:r>
      <w:r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finansach publicznych (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1530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; zm.: Dz. U. z</w:t>
      </w:r>
      <w:r w:rsidR="00C92AE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1572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6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poz. 1</w:t>
      </w:r>
      <w:r w:rsidR="003E4F18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7, poz. 1</w:t>
      </w:r>
      <w:r w:rsidR="000E1E1E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756 i</w:t>
      </w:r>
      <w:r w:rsidR="00C1420B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0E1E1E"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1907 oraz z 2025 r. poz. 39</w:t>
      </w:r>
      <w:r w:rsidRPr="00B97F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65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63AF">
        <w:rPr>
          <w:rFonts w:ascii="Times New Roman" w:hAnsi="Times New Roman" w:cs="Times New Roman"/>
          <w:color w:val="000000" w:themeColor="text1"/>
          <w:sz w:val="24"/>
          <w:szCs w:val="24"/>
        </w:rPr>
        <w:t>uchwala się, co następuje:</w:t>
      </w:r>
    </w:p>
    <w:p w14:paraId="4174A00D" w14:textId="77777777" w:rsidR="009819A2" w:rsidRDefault="009819A2" w:rsidP="00981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D6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1D63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uchwale Nr IX/62/24 Rady Powiatu Brzeskiego z dnia 19 grudnia 2024 r. w sprawie uchwalenia wieloletniej prognozy finansowej na lata 2025-2035,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wprowadza się następujące zmiany:</w:t>
      </w:r>
    </w:p>
    <w:p w14:paraId="322CEDB0" w14:textId="77777777" w:rsidR="009819A2" w:rsidRDefault="009819A2" w:rsidP="009819A2">
      <w:pPr>
        <w:pStyle w:val="Akapitzlis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opisowa część tytułu otrzymuje brzmienie:</w:t>
      </w:r>
    </w:p>
    <w:p w14:paraId="00A7400C" w14:textId="11482664" w:rsidR="009819A2" w:rsidRDefault="009819A2" w:rsidP="009819A2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3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„w sprawie uchwalenia wieloletniej prognozy finansowej na lata 202</w:t>
      </w:r>
      <w:r w:rsidR="009113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03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03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2B50CE4C" w14:textId="1AF1F149" w:rsidR="009819A2" w:rsidRDefault="009819A2" w:rsidP="009819A2">
      <w:pPr>
        <w:pStyle w:val="Akapitzlist"/>
        <w:numPr>
          <w:ilvl w:val="0"/>
          <w:numId w:val="1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 nr 1, otrzymuje brzmienie określone w załączniku nr 1 do uchwały;</w:t>
      </w:r>
    </w:p>
    <w:p w14:paraId="4C2F86B9" w14:textId="75D1251F" w:rsidR="00F64BE5" w:rsidRPr="009819A2" w:rsidRDefault="009819A2" w:rsidP="009819A2">
      <w:pPr>
        <w:pStyle w:val="Akapitzlist"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9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załącznik nr 2, otrzymuje brzmienie określone w załączniku nr 2 do uchwały.</w:t>
      </w:r>
    </w:p>
    <w:p w14:paraId="623D9F9D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B33717" w14:textId="77777777" w:rsidR="009819A2" w:rsidRPr="00F64BE5" w:rsidRDefault="009819A2" w:rsidP="00981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F64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4BE5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Brzeskiego.</w:t>
      </w:r>
    </w:p>
    <w:p w14:paraId="39552C72" w14:textId="77777777" w:rsidR="009819A2" w:rsidRPr="00F64BE5" w:rsidRDefault="009819A2" w:rsidP="00981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96E902" w14:textId="77777777" w:rsidR="009819A2" w:rsidRPr="00F64BE5" w:rsidRDefault="009819A2" w:rsidP="00981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 w:rsidRPr="00F64B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64BE5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20A64BD3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46547" w14:textId="77777777" w:rsidR="00F64BE5" w:rsidRDefault="00F64B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A15C6" w14:textId="77777777" w:rsidR="00D73701" w:rsidRDefault="00D73701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6B00986" w14:textId="77777777" w:rsidR="009C2495" w:rsidRDefault="009C249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DBEC24" w14:textId="77777777" w:rsidR="000C1C6B" w:rsidRDefault="000C1C6B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59B140" w14:textId="77777777" w:rsidR="00D73701" w:rsidRDefault="00D73701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07C9646" w14:textId="77777777" w:rsidR="00D10019" w:rsidRDefault="00D1001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0AB031" w14:textId="77777777" w:rsidR="00D10019" w:rsidRDefault="00D1001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D24AE2" w14:textId="77777777" w:rsidR="005148BB" w:rsidRDefault="005148BB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2625D9" w14:textId="77777777" w:rsidR="005148BB" w:rsidRDefault="005148BB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EDF2E39" w14:textId="77777777" w:rsidR="007A5AE9" w:rsidRDefault="007A5A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E5457E" w14:textId="77777777" w:rsidR="00244BB3" w:rsidRDefault="00244BB3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23965F" w14:textId="7802A732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 xml:space="preserve">Uzasadnienie </w:t>
      </w:r>
    </w:p>
    <w:p w14:paraId="584C7687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Uchwały Nr ………………</w:t>
      </w:r>
    </w:p>
    <w:p w14:paraId="086C05D8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Rady Powiatu Brzeskiego</w:t>
      </w:r>
    </w:p>
    <w:p w14:paraId="3328D90E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 dnia …………………………</w:t>
      </w:r>
    </w:p>
    <w:p w14:paraId="411BC0A8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21F2D0DA" w14:textId="77777777" w:rsidR="00F612CE" w:rsidRPr="004A1627" w:rsidRDefault="00F612CE" w:rsidP="007F6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455E78F" w14:textId="76A132DC" w:rsidR="00D4739F" w:rsidRPr="003C5E9C" w:rsidRDefault="00D4739F" w:rsidP="007F6A1A">
      <w:pPr>
        <w:pStyle w:val="Podtytu"/>
        <w:spacing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3C5E9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związku z proponowanymi zmianami w budżecie na 202</w:t>
      </w:r>
      <w:r w:rsidR="005655FB" w:rsidRPr="003C5E9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</w:t>
      </w:r>
      <w:r w:rsidRPr="003C5E9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r. wprowadza się zmiany w WPF, w tym:             </w:t>
      </w:r>
    </w:p>
    <w:p w14:paraId="3B689479" w14:textId="23F7E9DF" w:rsidR="0091354C" w:rsidRPr="00124C11" w:rsidRDefault="0091354C" w:rsidP="007F6A1A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przychody zwiększą się o kwotę </w:t>
      </w:r>
      <w:r w:rsidRPr="00124C11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2.500.000 zł</w:t>
      </w: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 w związku z wprowadzeniem wolnych środków;</w:t>
      </w:r>
    </w:p>
    <w:p w14:paraId="53E72114" w14:textId="0C9CB38B" w:rsidR="0091354C" w:rsidRPr="00124C11" w:rsidRDefault="0091354C" w:rsidP="007F6A1A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rozchody zmniejszą się o kwotę </w:t>
      </w:r>
      <w:r w:rsidRPr="00124C11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250.000 zł</w:t>
      </w: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, w związku z </w:t>
      </w:r>
      <w:r w:rsid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niezaciągnięciem </w:t>
      </w: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kredytu</w:t>
      </w:r>
      <w:r w:rsid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na sfinansowanie planowanego deficytu budżetu powiatu w 2024 roku. </w:t>
      </w: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Jednocześnie aktualizuje się kwotę długu stanowiącą element WPF;</w:t>
      </w:r>
    </w:p>
    <w:p w14:paraId="19F61735" w14:textId="0B013A69" w:rsidR="0048289E" w:rsidRPr="00124C11" w:rsidRDefault="0048289E" w:rsidP="007F6A1A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deficyt budżetu zwiększy się o </w:t>
      </w:r>
      <w:r w:rsidR="00E3488F" w:rsidRPr="00124C11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2.750.000</w:t>
      </w:r>
      <w:r w:rsidR="005C1680" w:rsidRPr="00124C11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zł</w:t>
      </w: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;</w:t>
      </w:r>
    </w:p>
    <w:p w14:paraId="1ECACA57" w14:textId="1538689C" w:rsidR="0048289E" w:rsidRPr="00124C11" w:rsidRDefault="0048289E" w:rsidP="007F6A1A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dochody ogółem – wyniosą </w:t>
      </w:r>
      <w:r w:rsidR="006F6EB5"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3C5E9C"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="002372C0"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>2.746.553,34</w:t>
      </w:r>
      <w:r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(zwiększenie o kwotę </w:t>
      </w:r>
      <w:r w:rsidR="00124C11"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>2.439.020,39</w:t>
      </w:r>
      <w:r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);</w:t>
      </w:r>
    </w:p>
    <w:p w14:paraId="2C3F9D70" w14:textId="4DCD61DD" w:rsidR="00D4739F" w:rsidRPr="00124C11" w:rsidRDefault="00D4739F" w:rsidP="007F6A1A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wydatki ogółem –  wyniosą </w:t>
      </w:r>
      <w:r w:rsidR="00124C11"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>198.189.884,47</w:t>
      </w:r>
      <w:r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(zwiększenie o kwotę </w:t>
      </w:r>
      <w:r w:rsidR="00124C11"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>5.189.020,39</w:t>
      </w:r>
      <w:r w:rsidRPr="00124C1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P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).</w:t>
      </w:r>
    </w:p>
    <w:p w14:paraId="014F0E8E" w14:textId="77777777" w:rsidR="00692920" w:rsidRDefault="00692920" w:rsidP="007F6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3A86F45" w14:textId="77777777" w:rsidR="005148BB" w:rsidRPr="004A1627" w:rsidRDefault="005148BB" w:rsidP="005148BB">
      <w:pPr>
        <w:spacing w:after="0" w:line="240" w:lineRule="auto"/>
        <w:ind w:left="-3" w:firstLine="71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4A1627">
        <w:rPr>
          <w:rFonts w:ascii="Times New Roman" w:eastAsia="Times New Roman" w:hAnsi="Times New Roman" w:cs="Times New Roman"/>
          <w:color w:val="000000" w:themeColor="text1"/>
          <w:lang w:eastAsia="pl-PL"/>
        </w:rPr>
        <w:t>Zmiany wywołane są wnioskami do zmian budżetu Powiatu Brzeskiego na 202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4A162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 zgłoszone na obrady dzisiejszej sesji, </w:t>
      </w:r>
      <w:r w:rsidRPr="00C51149">
        <w:rPr>
          <w:rFonts w:ascii="Times New Roman" w:eastAsia="Times New Roman" w:hAnsi="Times New Roman" w:cs="Times New Roman"/>
          <w:color w:val="000000" w:themeColor="text1"/>
          <w:lang w:eastAsia="pl-PL"/>
        </w:rPr>
        <w:t>a także uchwał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ami</w:t>
      </w:r>
      <w:r w:rsidRPr="00C5114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przyjęt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ymi</w:t>
      </w:r>
      <w:r w:rsidRPr="00C5114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4A1627">
        <w:rPr>
          <w:rFonts w:ascii="Times New Roman" w:eastAsia="Times New Roman" w:hAnsi="Times New Roman" w:cs="Times New Roman"/>
          <w:color w:val="000000" w:themeColor="text1"/>
          <w:lang w:eastAsia="pl-PL"/>
        </w:rPr>
        <w:t>przez Zarząd Powiatu Brzeskiego w  granicach przysługujących upoważnień.</w:t>
      </w:r>
    </w:p>
    <w:p w14:paraId="52944FB1" w14:textId="77777777" w:rsidR="005148BB" w:rsidRDefault="005148BB" w:rsidP="007F6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04BA1CA" w14:textId="5D081B33" w:rsidR="005B49D7" w:rsidRPr="00E34348" w:rsidRDefault="005B49D7" w:rsidP="007F6A1A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343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Jednocześnie wprowadza się zmiany w WPF </w:t>
      </w:r>
      <w:r w:rsidRPr="00770DF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 </w:t>
      </w:r>
      <w:r w:rsidRP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latach 202</w:t>
      </w:r>
      <w:r w:rsidR="00C052F0" w:rsidRP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</w:t>
      </w:r>
      <w:r w:rsidRP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-2035</w:t>
      </w:r>
      <w:r w:rsidRPr="00E343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poprzez:</w:t>
      </w:r>
    </w:p>
    <w:p w14:paraId="608A8418" w14:textId="2B83BEAE" w:rsidR="005B49D7" w:rsidRDefault="005B49D7" w:rsidP="007F6A1A">
      <w:pPr>
        <w:pStyle w:val="Podtytu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zmniejszenie rozchodów w latach 202</w:t>
      </w:r>
      <w:r w:rsidR="00C052F0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-2035;</w:t>
      </w:r>
    </w:p>
    <w:p w14:paraId="3CFA7206" w14:textId="0E611097" w:rsidR="005B49D7" w:rsidRDefault="005B49D7" w:rsidP="007F6A1A">
      <w:pPr>
        <w:pStyle w:val="Podtytu"/>
        <w:numPr>
          <w:ilvl w:val="0"/>
          <w:numId w:val="13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aktualizację kwoty</w:t>
      </w:r>
      <w:r w:rsidRPr="00BF0A0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długu stanowiącą element WPF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w latach </w:t>
      </w:r>
      <w:r w:rsidRP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202</w:t>
      </w:r>
      <w:r w:rsidR="005148B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</w:t>
      </w:r>
      <w:r w:rsidRP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-2035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</w:p>
    <w:p w14:paraId="6EF519D5" w14:textId="5CF68222" w:rsidR="005B49D7" w:rsidRDefault="005B49D7" w:rsidP="007F6A1A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Powyższe zmiany wynikają z </w:t>
      </w:r>
      <w:r w:rsid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niezaciągnięcia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kredytu</w:t>
      </w:r>
      <w:r w:rsidR="00124C11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w Banku Spółdzielczym w Brzegu</w:t>
      </w:r>
      <w:r w:rsid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(na </w:t>
      </w:r>
      <w:bookmarkStart w:id="0" w:name="_Hlk190777046"/>
      <w:r w:rsid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sfinansowanie planowanego deficytu budżetu powiatu w 2024 roku</w:t>
      </w:r>
      <w:bookmarkEnd w:id="0"/>
      <w:r w:rsidR="0017320E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).</w:t>
      </w:r>
    </w:p>
    <w:p w14:paraId="65419C53" w14:textId="77777777" w:rsidR="00BE4046" w:rsidRDefault="00BE4046" w:rsidP="007F6A1A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</w:p>
    <w:p w14:paraId="535BE069" w14:textId="6977A172" w:rsidR="00346DEB" w:rsidRDefault="006C0921" w:rsidP="005148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Powyższe zmiany uwzględnia załącznik nr 1</w:t>
      </w:r>
      <w:r w:rsidR="005148BB">
        <w:rPr>
          <w:rFonts w:ascii="Times New Roman" w:hAnsi="Times New Roman" w:cs="Times New Roman"/>
          <w:bCs/>
          <w:lang w:eastAsia="pl-PL"/>
        </w:rPr>
        <w:t>.</w:t>
      </w:r>
      <w:r w:rsidR="00346DEB">
        <w:rPr>
          <w:rFonts w:ascii="Times New Roman" w:hAnsi="Times New Roman" w:cs="Times New Roman"/>
          <w:bCs/>
          <w:lang w:eastAsia="pl-PL"/>
        </w:rPr>
        <w:t xml:space="preserve"> </w:t>
      </w:r>
    </w:p>
    <w:p w14:paraId="5FDA437C" w14:textId="77777777" w:rsidR="00346DEB" w:rsidRDefault="00346DEB" w:rsidP="007F6A1A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</w:p>
    <w:p w14:paraId="14CC24A3" w14:textId="6A6EDD0A" w:rsidR="00105969" w:rsidRDefault="00105969" w:rsidP="007F6A1A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Wprowadza się </w:t>
      </w:r>
      <w:r>
        <w:rPr>
          <w:rFonts w:ascii="Times New Roman" w:hAnsi="Times New Roman" w:cs="Times New Roman"/>
          <w:b w:val="0"/>
          <w:sz w:val="22"/>
          <w:szCs w:val="22"/>
        </w:rPr>
        <w:t>nowy projekt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realizowan</w:t>
      </w:r>
      <w:r>
        <w:rPr>
          <w:rFonts w:ascii="Times New Roman" w:hAnsi="Times New Roman" w:cs="Times New Roman"/>
          <w:b w:val="0"/>
          <w:sz w:val="22"/>
          <w:szCs w:val="22"/>
        </w:rPr>
        <w:t>y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przez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Zespół Szkół Ekonomicznych 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>w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>Brzegu w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>latach 202</w:t>
      </w:r>
      <w:r>
        <w:rPr>
          <w:rFonts w:ascii="Times New Roman" w:hAnsi="Times New Roman" w:cs="Times New Roman"/>
          <w:b w:val="0"/>
          <w:sz w:val="22"/>
          <w:szCs w:val="22"/>
        </w:rPr>
        <w:t>4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>-202</w:t>
      </w:r>
      <w:r>
        <w:rPr>
          <w:rFonts w:ascii="Times New Roman" w:hAnsi="Times New Roman" w:cs="Times New Roman"/>
          <w:b w:val="0"/>
          <w:sz w:val="22"/>
          <w:szCs w:val="22"/>
        </w:rPr>
        <w:t>6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, pn. </w:t>
      </w:r>
      <w:r w:rsidRPr="004443F4">
        <w:rPr>
          <w:rFonts w:ascii="Times New Roman" w:hAnsi="Times New Roman" w:cs="Times New Roman"/>
          <w:bCs w:val="0"/>
          <w:sz w:val="22"/>
          <w:szCs w:val="22"/>
        </w:rPr>
        <w:t>„</w:t>
      </w:r>
      <w:r>
        <w:rPr>
          <w:rFonts w:ascii="Times New Roman" w:hAnsi="Times New Roman" w:cs="Times New Roman"/>
          <w:bCs w:val="0"/>
          <w:sz w:val="22"/>
          <w:szCs w:val="22"/>
        </w:rPr>
        <w:t xml:space="preserve">Drzwi do kariery – zagraniczne staże </w:t>
      </w:r>
      <w:r w:rsidR="00782A1A">
        <w:rPr>
          <w:rFonts w:ascii="Times New Roman" w:hAnsi="Times New Roman" w:cs="Times New Roman"/>
          <w:bCs w:val="0"/>
          <w:sz w:val="22"/>
          <w:szCs w:val="22"/>
        </w:rPr>
        <w:t xml:space="preserve">Zespołu </w:t>
      </w:r>
      <w:r>
        <w:rPr>
          <w:rFonts w:ascii="Times New Roman" w:hAnsi="Times New Roman" w:cs="Times New Roman"/>
          <w:bCs w:val="0"/>
          <w:sz w:val="22"/>
          <w:szCs w:val="22"/>
        </w:rPr>
        <w:t>Szkół Ekonomicznych w</w:t>
      </w:r>
      <w:r w:rsidR="00782A1A">
        <w:rPr>
          <w:rFonts w:ascii="Times New Roman" w:hAnsi="Times New Roman" w:cs="Times New Roman"/>
          <w:bCs w:val="0"/>
          <w:sz w:val="22"/>
          <w:szCs w:val="22"/>
        </w:rPr>
        <w:t> </w:t>
      </w:r>
      <w:r>
        <w:rPr>
          <w:rFonts w:ascii="Times New Roman" w:hAnsi="Times New Roman" w:cs="Times New Roman"/>
          <w:bCs w:val="0"/>
          <w:sz w:val="22"/>
          <w:szCs w:val="22"/>
        </w:rPr>
        <w:t>Brzegu</w:t>
      </w:r>
      <w:r w:rsidRPr="004443F4">
        <w:rPr>
          <w:rFonts w:ascii="Times New Roman" w:hAnsi="Times New Roman" w:cs="Times New Roman"/>
          <w:bCs w:val="0"/>
          <w:sz w:val="22"/>
          <w:szCs w:val="22"/>
        </w:rPr>
        <w:t>”</w:t>
      </w:r>
      <w:r w:rsidR="00782A1A">
        <w:rPr>
          <w:rFonts w:ascii="Times New Roman" w:hAnsi="Times New Roman" w:cs="Times New Roman"/>
          <w:b w:val="0"/>
          <w:sz w:val="22"/>
          <w:szCs w:val="22"/>
        </w:rPr>
        <w:t xml:space="preserve">, w ramach PROGRAMU FUNDUSZE EUROPEJSKIE DLA ROZWOJU SPOŁECZNEGO 2021-2027.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6A63690" w14:textId="533CC286" w:rsidR="00105969" w:rsidRDefault="00105969" w:rsidP="007F6A1A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Całkowita wartość projektu</w:t>
      </w:r>
      <w:r w:rsidR="00BE4046">
        <w:rPr>
          <w:rFonts w:ascii="Times New Roman" w:hAnsi="Times New Roman" w:cs="Times New Roman"/>
          <w:b w:val="0"/>
          <w:sz w:val="22"/>
          <w:szCs w:val="22"/>
        </w:rPr>
        <w:t xml:space="preserve"> zaplanowana jest na wydatki bieżące w kwocie </w:t>
      </w:r>
      <w:r w:rsidR="0095063C">
        <w:rPr>
          <w:rFonts w:ascii="Times New Roman" w:hAnsi="Times New Roman" w:cs="Times New Roman"/>
          <w:bCs w:val="0"/>
          <w:sz w:val="22"/>
          <w:szCs w:val="22"/>
        </w:rPr>
        <w:t>311.937,17</w:t>
      </w:r>
      <w:r w:rsidRPr="00A600A1">
        <w:rPr>
          <w:rFonts w:ascii="Times New Roman" w:hAnsi="Times New Roman" w:cs="Times New Roman"/>
          <w:bCs w:val="0"/>
          <w:sz w:val="22"/>
          <w:szCs w:val="22"/>
        </w:rPr>
        <w:t xml:space="preserve"> zł</w:t>
      </w:r>
      <w:r w:rsidR="00BE4046">
        <w:rPr>
          <w:rFonts w:ascii="Times New Roman" w:hAnsi="Times New Roman" w:cs="Times New Roman"/>
          <w:b w:val="0"/>
          <w:sz w:val="22"/>
          <w:szCs w:val="22"/>
        </w:rPr>
        <w:t>, na 2025 rok.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D29F030" w14:textId="77777777" w:rsidR="00105969" w:rsidRDefault="00105969" w:rsidP="007F6A1A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04458AA9" w14:textId="100FE904" w:rsidR="002F1B6B" w:rsidRPr="003C4F26" w:rsidRDefault="002F1B6B" w:rsidP="007F6A1A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Wprowadza się nowe zadanie</w:t>
      </w:r>
      <w:r w:rsidR="00474102">
        <w:rPr>
          <w:rFonts w:ascii="Times New Roman" w:hAnsi="Times New Roman" w:cs="Times New Roman"/>
          <w:b w:val="0"/>
          <w:sz w:val="22"/>
          <w:szCs w:val="22"/>
        </w:rPr>
        <w:t xml:space="preserve"> realizowane przez Starostwo Powiatowe w Brzegu w latach 2025-2026,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pn. </w:t>
      </w:r>
      <w:r w:rsidRPr="00474102">
        <w:rPr>
          <w:rFonts w:ascii="Times New Roman" w:hAnsi="Times New Roman" w:cs="Times New Roman"/>
          <w:bCs w:val="0"/>
          <w:sz w:val="22"/>
          <w:szCs w:val="22"/>
        </w:rPr>
        <w:t>„Utworzenie Branżowego Centrum Umiejętności w branży logistycznej w Zespole Szkół Ponadpodstawowych w Grodkowie”</w:t>
      </w:r>
      <w:r w:rsidR="003C4F26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AA036CC" w14:textId="4DDC6316" w:rsidR="00474102" w:rsidRDefault="00474102" w:rsidP="007F6A1A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Całkowita wartość zadania zaplanowana jest na wydatki bieżące w kwocie </w:t>
      </w:r>
      <w:r w:rsidRPr="00474102">
        <w:rPr>
          <w:rFonts w:ascii="Times New Roman" w:hAnsi="Times New Roman" w:cs="Times New Roman"/>
          <w:bCs w:val="0"/>
          <w:sz w:val="22"/>
          <w:szCs w:val="22"/>
        </w:rPr>
        <w:t>40.908 zł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671F45">
        <w:rPr>
          <w:rFonts w:ascii="Times New Roman" w:hAnsi="Times New Roman" w:cs="Times New Roman"/>
          <w:b w:val="0"/>
          <w:sz w:val="22"/>
          <w:szCs w:val="22"/>
        </w:rPr>
        <w:t>z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tego: kwota </w:t>
      </w:r>
      <w:r w:rsidRPr="00474102">
        <w:rPr>
          <w:rFonts w:ascii="Times New Roman" w:hAnsi="Times New Roman" w:cs="Times New Roman"/>
          <w:bCs w:val="0"/>
          <w:sz w:val="22"/>
          <w:szCs w:val="22"/>
        </w:rPr>
        <w:t>13.638 zł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na 2025 roku, kwota </w:t>
      </w:r>
      <w:r w:rsidRPr="00474102">
        <w:rPr>
          <w:rFonts w:ascii="Times New Roman" w:hAnsi="Times New Roman" w:cs="Times New Roman"/>
          <w:bCs w:val="0"/>
          <w:sz w:val="22"/>
          <w:szCs w:val="22"/>
        </w:rPr>
        <w:t>27.270 zł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na 2026 roku. </w:t>
      </w:r>
    </w:p>
    <w:p w14:paraId="42F954B8" w14:textId="702E777B" w:rsidR="002F1B6B" w:rsidRDefault="00474102" w:rsidP="007F6A1A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Zmiana związana jest z wypłatą dodatkowego wynagrodzenia rocznego w ramach realizacji ww. zadania. </w:t>
      </w:r>
    </w:p>
    <w:p w14:paraId="492E8734" w14:textId="77777777" w:rsidR="002F1B6B" w:rsidRDefault="002F1B6B" w:rsidP="00474102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</w:p>
    <w:p w14:paraId="7B26526D" w14:textId="0947B5C4" w:rsidR="005148BB" w:rsidRDefault="005148BB" w:rsidP="00346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Powyżs</w:t>
      </w:r>
      <w:r w:rsidR="002F1B6B">
        <w:rPr>
          <w:rFonts w:ascii="Times New Roman" w:hAnsi="Times New Roman" w:cs="Times New Roman"/>
          <w:bCs/>
          <w:lang w:eastAsia="pl-PL"/>
        </w:rPr>
        <w:t>ze</w:t>
      </w:r>
      <w:r>
        <w:rPr>
          <w:rFonts w:ascii="Times New Roman" w:hAnsi="Times New Roman" w:cs="Times New Roman"/>
          <w:bCs/>
          <w:lang w:eastAsia="pl-PL"/>
        </w:rPr>
        <w:t xml:space="preserve"> zmian</w:t>
      </w:r>
      <w:r w:rsidR="002F1B6B">
        <w:rPr>
          <w:rFonts w:ascii="Times New Roman" w:hAnsi="Times New Roman" w:cs="Times New Roman"/>
          <w:bCs/>
          <w:lang w:eastAsia="pl-PL"/>
        </w:rPr>
        <w:t>y</w:t>
      </w:r>
      <w:r>
        <w:rPr>
          <w:rFonts w:ascii="Times New Roman" w:hAnsi="Times New Roman" w:cs="Times New Roman"/>
          <w:bCs/>
          <w:lang w:eastAsia="pl-PL"/>
        </w:rPr>
        <w:t xml:space="preserve"> uwzględnia załącznik nr 2.</w:t>
      </w:r>
    </w:p>
    <w:p w14:paraId="1BE98D0C" w14:textId="77777777" w:rsidR="00D4739F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91936B3" w14:textId="77777777" w:rsidR="00346DEB" w:rsidRPr="004A1627" w:rsidRDefault="00346DE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9D4C80B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Niniejszy projekt uchwały nie stanowi aktu prawa miejscowego.</w:t>
      </w:r>
    </w:p>
    <w:p w14:paraId="5236CCDB" w14:textId="77777777" w:rsidR="00817FB0" w:rsidRDefault="00817FB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24F45C7" w14:textId="77777777" w:rsidR="007A5AE9" w:rsidRDefault="007A5AE9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A8E94FB" w14:textId="77777777" w:rsidR="007A5AE9" w:rsidRDefault="007A5AE9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EC2855E" w14:textId="77777777" w:rsidR="004459BE" w:rsidRDefault="004459BE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55A8DCD" w14:textId="77777777" w:rsidR="004459BE" w:rsidRDefault="004459BE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1F5B5DB" w14:textId="77777777" w:rsidR="007A5AE9" w:rsidRPr="004A1627" w:rsidRDefault="007A5AE9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1A24FD" w14:textId="77777777" w:rsidR="00D4739F" w:rsidRPr="004A1627" w:rsidRDefault="00D4739F" w:rsidP="00D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Opinia Skarbnika:</w:t>
      </w:r>
    </w:p>
    <w:p w14:paraId="3F7CAA9F" w14:textId="5D392149" w:rsidR="00D73701" w:rsidRPr="00062EB2" w:rsidRDefault="00D4739F" w:rsidP="00062E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Proponowane zmiany i przeniesienia są zasadne i pozwalają na prawidłową realizację Wieloletniej Prognozy Finansowej.</w:t>
      </w:r>
    </w:p>
    <w:sectPr w:rsidR="00D73701" w:rsidRPr="00062EB2" w:rsidSect="00674AE8">
      <w:pgSz w:w="11906" w:h="16838" w:code="9"/>
      <w:pgMar w:top="851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141E" w14:textId="77777777" w:rsidR="00C232DF" w:rsidRDefault="00C232DF" w:rsidP="004417C6">
      <w:pPr>
        <w:spacing w:after="0" w:line="240" w:lineRule="auto"/>
      </w:pPr>
      <w:r>
        <w:separator/>
      </w:r>
    </w:p>
  </w:endnote>
  <w:endnote w:type="continuationSeparator" w:id="0">
    <w:p w14:paraId="5DF8EF8F" w14:textId="77777777" w:rsidR="00C232DF" w:rsidRDefault="00C232DF" w:rsidP="004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E1AB" w14:textId="77777777" w:rsidR="00C232DF" w:rsidRDefault="00C232DF" w:rsidP="004417C6">
      <w:pPr>
        <w:spacing w:after="0" w:line="240" w:lineRule="auto"/>
      </w:pPr>
      <w:r>
        <w:separator/>
      </w:r>
    </w:p>
  </w:footnote>
  <w:footnote w:type="continuationSeparator" w:id="0">
    <w:p w14:paraId="0B4E1635" w14:textId="77777777" w:rsidR="00C232DF" w:rsidRDefault="00C232DF" w:rsidP="0044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285E"/>
    <w:multiLevelType w:val="hybridMultilevel"/>
    <w:tmpl w:val="0674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3695"/>
    <w:multiLevelType w:val="hybridMultilevel"/>
    <w:tmpl w:val="39A84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2DD4"/>
    <w:multiLevelType w:val="hybridMultilevel"/>
    <w:tmpl w:val="196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638B"/>
    <w:multiLevelType w:val="hybridMultilevel"/>
    <w:tmpl w:val="4AA2AA42"/>
    <w:lvl w:ilvl="0" w:tplc="FFFADE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4D55181"/>
    <w:multiLevelType w:val="hybridMultilevel"/>
    <w:tmpl w:val="EBB4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F2D20"/>
    <w:multiLevelType w:val="hybridMultilevel"/>
    <w:tmpl w:val="00EEF2B0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711DE1"/>
    <w:multiLevelType w:val="hybridMultilevel"/>
    <w:tmpl w:val="D60C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64902"/>
    <w:multiLevelType w:val="hybridMultilevel"/>
    <w:tmpl w:val="6B1C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50802"/>
    <w:multiLevelType w:val="hybridMultilevel"/>
    <w:tmpl w:val="AA52A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B5CB5"/>
    <w:multiLevelType w:val="hybridMultilevel"/>
    <w:tmpl w:val="5A1E8CF2"/>
    <w:lvl w:ilvl="0" w:tplc="873A4FE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CB3F66"/>
    <w:multiLevelType w:val="hybridMultilevel"/>
    <w:tmpl w:val="24D4309E"/>
    <w:lvl w:ilvl="0" w:tplc="8FD2E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2881">
    <w:abstractNumId w:val="10"/>
  </w:num>
  <w:num w:numId="2" w16cid:durableId="1950314117">
    <w:abstractNumId w:val="7"/>
  </w:num>
  <w:num w:numId="3" w16cid:durableId="1310019986">
    <w:abstractNumId w:val="9"/>
  </w:num>
  <w:num w:numId="4" w16cid:durableId="822426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761211">
    <w:abstractNumId w:val="11"/>
  </w:num>
  <w:num w:numId="6" w16cid:durableId="753819993">
    <w:abstractNumId w:val="6"/>
  </w:num>
  <w:num w:numId="7" w16cid:durableId="567345843">
    <w:abstractNumId w:val="3"/>
  </w:num>
  <w:num w:numId="8" w16cid:durableId="43985925">
    <w:abstractNumId w:val="4"/>
  </w:num>
  <w:num w:numId="9" w16cid:durableId="1734694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385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788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8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929127">
    <w:abstractNumId w:val="5"/>
  </w:num>
  <w:num w:numId="14" w16cid:durableId="103003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C6"/>
    <w:rsid w:val="00003D57"/>
    <w:rsid w:val="00005B30"/>
    <w:rsid w:val="000252FA"/>
    <w:rsid w:val="0002648A"/>
    <w:rsid w:val="00027946"/>
    <w:rsid w:val="00055521"/>
    <w:rsid w:val="00062EB2"/>
    <w:rsid w:val="0008129B"/>
    <w:rsid w:val="00091962"/>
    <w:rsid w:val="000940CD"/>
    <w:rsid w:val="00095FAD"/>
    <w:rsid w:val="000967EE"/>
    <w:rsid w:val="000A083D"/>
    <w:rsid w:val="000A1D90"/>
    <w:rsid w:val="000A50C8"/>
    <w:rsid w:val="000B4EB0"/>
    <w:rsid w:val="000B7EB9"/>
    <w:rsid w:val="000C13C1"/>
    <w:rsid w:val="000C1C6B"/>
    <w:rsid w:val="000C6F93"/>
    <w:rsid w:val="000C7533"/>
    <w:rsid w:val="000D0FAC"/>
    <w:rsid w:val="000E1E1E"/>
    <w:rsid w:val="000E570E"/>
    <w:rsid w:val="00105969"/>
    <w:rsid w:val="00107652"/>
    <w:rsid w:val="00110A8B"/>
    <w:rsid w:val="00124C11"/>
    <w:rsid w:val="00126903"/>
    <w:rsid w:val="001308AE"/>
    <w:rsid w:val="00133148"/>
    <w:rsid w:val="00134854"/>
    <w:rsid w:val="00134BF2"/>
    <w:rsid w:val="00140698"/>
    <w:rsid w:val="001535DC"/>
    <w:rsid w:val="00162556"/>
    <w:rsid w:val="00163149"/>
    <w:rsid w:val="001705BC"/>
    <w:rsid w:val="001708A6"/>
    <w:rsid w:val="0017320E"/>
    <w:rsid w:val="001812AF"/>
    <w:rsid w:val="001849FC"/>
    <w:rsid w:val="00186F2A"/>
    <w:rsid w:val="001967D6"/>
    <w:rsid w:val="00196DEE"/>
    <w:rsid w:val="001A11AC"/>
    <w:rsid w:val="001C3E31"/>
    <w:rsid w:val="001C7AEE"/>
    <w:rsid w:val="001D63AF"/>
    <w:rsid w:val="001E10F6"/>
    <w:rsid w:val="001E18C5"/>
    <w:rsid w:val="001E4152"/>
    <w:rsid w:val="001E4FB8"/>
    <w:rsid w:val="001E5240"/>
    <w:rsid w:val="001F4991"/>
    <w:rsid w:val="00201153"/>
    <w:rsid w:val="00211AD3"/>
    <w:rsid w:val="002166D4"/>
    <w:rsid w:val="00230798"/>
    <w:rsid w:val="002372C0"/>
    <w:rsid w:val="00244BB3"/>
    <w:rsid w:val="00273842"/>
    <w:rsid w:val="00284ECC"/>
    <w:rsid w:val="00286B4C"/>
    <w:rsid w:val="002905DB"/>
    <w:rsid w:val="00291508"/>
    <w:rsid w:val="002B0ABB"/>
    <w:rsid w:val="002B3469"/>
    <w:rsid w:val="002B7C86"/>
    <w:rsid w:val="002C2413"/>
    <w:rsid w:val="002C2E2F"/>
    <w:rsid w:val="002C31E6"/>
    <w:rsid w:val="002C3C0B"/>
    <w:rsid w:val="002C5882"/>
    <w:rsid w:val="002E3091"/>
    <w:rsid w:val="002F1B6B"/>
    <w:rsid w:val="00310D19"/>
    <w:rsid w:val="0031252C"/>
    <w:rsid w:val="00312F9D"/>
    <w:rsid w:val="00322C74"/>
    <w:rsid w:val="0032328F"/>
    <w:rsid w:val="0032420A"/>
    <w:rsid w:val="00333C90"/>
    <w:rsid w:val="00334C45"/>
    <w:rsid w:val="00346DEB"/>
    <w:rsid w:val="003530CF"/>
    <w:rsid w:val="00353179"/>
    <w:rsid w:val="00353486"/>
    <w:rsid w:val="00353A51"/>
    <w:rsid w:val="003707DB"/>
    <w:rsid w:val="00370B1F"/>
    <w:rsid w:val="00376020"/>
    <w:rsid w:val="00386251"/>
    <w:rsid w:val="003941F6"/>
    <w:rsid w:val="003A1B54"/>
    <w:rsid w:val="003C267A"/>
    <w:rsid w:val="003C4F26"/>
    <w:rsid w:val="003C5E9C"/>
    <w:rsid w:val="003D15B7"/>
    <w:rsid w:val="003D1C0F"/>
    <w:rsid w:val="003D4918"/>
    <w:rsid w:val="003D7698"/>
    <w:rsid w:val="003E4F18"/>
    <w:rsid w:val="003F208A"/>
    <w:rsid w:val="003F491D"/>
    <w:rsid w:val="003F4B5D"/>
    <w:rsid w:val="004016C7"/>
    <w:rsid w:val="00404509"/>
    <w:rsid w:val="004052B2"/>
    <w:rsid w:val="00405BEE"/>
    <w:rsid w:val="00405DAA"/>
    <w:rsid w:val="0041178E"/>
    <w:rsid w:val="00417286"/>
    <w:rsid w:val="00421D66"/>
    <w:rsid w:val="00426C74"/>
    <w:rsid w:val="00430047"/>
    <w:rsid w:val="00434BDE"/>
    <w:rsid w:val="004417C6"/>
    <w:rsid w:val="004459BE"/>
    <w:rsid w:val="004479EE"/>
    <w:rsid w:val="00450275"/>
    <w:rsid w:val="00450C43"/>
    <w:rsid w:val="0045560E"/>
    <w:rsid w:val="00460176"/>
    <w:rsid w:val="004630B6"/>
    <w:rsid w:val="00474102"/>
    <w:rsid w:val="00477830"/>
    <w:rsid w:val="0048289E"/>
    <w:rsid w:val="00484762"/>
    <w:rsid w:val="00485507"/>
    <w:rsid w:val="00486D30"/>
    <w:rsid w:val="00487EAA"/>
    <w:rsid w:val="004A1627"/>
    <w:rsid w:val="004A3D43"/>
    <w:rsid w:val="004B094F"/>
    <w:rsid w:val="004B0FE3"/>
    <w:rsid w:val="004B63D9"/>
    <w:rsid w:val="004C121F"/>
    <w:rsid w:val="004C361F"/>
    <w:rsid w:val="004D09D6"/>
    <w:rsid w:val="004D0C04"/>
    <w:rsid w:val="004D24C2"/>
    <w:rsid w:val="004D24E7"/>
    <w:rsid w:val="004D5B6B"/>
    <w:rsid w:val="004E62B6"/>
    <w:rsid w:val="004F082F"/>
    <w:rsid w:val="004F2F87"/>
    <w:rsid w:val="00502FE2"/>
    <w:rsid w:val="00505A9B"/>
    <w:rsid w:val="00511645"/>
    <w:rsid w:val="005148BB"/>
    <w:rsid w:val="00515BB2"/>
    <w:rsid w:val="00516C72"/>
    <w:rsid w:val="00517AF2"/>
    <w:rsid w:val="00522685"/>
    <w:rsid w:val="005227E4"/>
    <w:rsid w:val="00533F8C"/>
    <w:rsid w:val="00534F76"/>
    <w:rsid w:val="005458B9"/>
    <w:rsid w:val="005475D4"/>
    <w:rsid w:val="00547806"/>
    <w:rsid w:val="00554C94"/>
    <w:rsid w:val="005554FF"/>
    <w:rsid w:val="005655FB"/>
    <w:rsid w:val="00573345"/>
    <w:rsid w:val="00585BE5"/>
    <w:rsid w:val="00585D86"/>
    <w:rsid w:val="005A0348"/>
    <w:rsid w:val="005A7518"/>
    <w:rsid w:val="005B49D7"/>
    <w:rsid w:val="005C1680"/>
    <w:rsid w:val="005C27D8"/>
    <w:rsid w:val="005C2E4A"/>
    <w:rsid w:val="005C49E2"/>
    <w:rsid w:val="005C579B"/>
    <w:rsid w:val="005C6D66"/>
    <w:rsid w:val="005D0E9E"/>
    <w:rsid w:val="005D2A1B"/>
    <w:rsid w:val="005E3408"/>
    <w:rsid w:val="005E7992"/>
    <w:rsid w:val="005F048B"/>
    <w:rsid w:val="005F3C6C"/>
    <w:rsid w:val="00601594"/>
    <w:rsid w:val="00615009"/>
    <w:rsid w:val="0061675A"/>
    <w:rsid w:val="00621179"/>
    <w:rsid w:val="00635EB2"/>
    <w:rsid w:val="006605B3"/>
    <w:rsid w:val="00665769"/>
    <w:rsid w:val="00670282"/>
    <w:rsid w:val="00671F45"/>
    <w:rsid w:val="006744BA"/>
    <w:rsid w:val="00674AE8"/>
    <w:rsid w:val="00681822"/>
    <w:rsid w:val="00686B1D"/>
    <w:rsid w:val="00687721"/>
    <w:rsid w:val="006918DF"/>
    <w:rsid w:val="00692326"/>
    <w:rsid w:val="00692920"/>
    <w:rsid w:val="0069317D"/>
    <w:rsid w:val="00693491"/>
    <w:rsid w:val="006B4AB0"/>
    <w:rsid w:val="006B68B1"/>
    <w:rsid w:val="006C0921"/>
    <w:rsid w:val="006C0B60"/>
    <w:rsid w:val="006D1602"/>
    <w:rsid w:val="006D194A"/>
    <w:rsid w:val="006E37BB"/>
    <w:rsid w:val="006E6356"/>
    <w:rsid w:val="006E6446"/>
    <w:rsid w:val="006E6CB8"/>
    <w:rsid w:val="006F3A94"/>
    <w:rsid w:val="006F3D2F"/>
    <w:rsid w:val="006F3EA8"/>
    <w:rsid w:val="006F6EB5"/>
    <w:rsid w:val="00706ADC"/>
    <w:rsid w:val="00714533"/>
    <w:rsid w:val="007145FB"/>
    <w:rsid w:val="00715606"/>
    <w:rsid w:val="007658F4"/>
    <w:rsid w:val="00766B59"/>
    <w:rsid w:val="00766FC6"/>
    <w:rsid w:val="00771E09"/>
    <w:rsid w:val="0078079A"/>
    <w:rsid w:val="00782A1A"/>
    <w:rsid w:val="007848AC"/>
    <w:rsid w:val="00794BA1"/>
    <w:rsid w:val="007A5AE9"/>
    <w:rsid w:val="007A637D"/>
    <w:rsid w:val="007B4E7F"/>
    <w:rsid w:val="007C438A"/>
    <w:rsid w:val="007C7263"/>
    <w:rsid w:val="007D4C5F"/>
    <w:rsid w:val="007D6FF4"/>
    <w:rsid w:val="007E3D9D"/>
    <w:rsid w:val="007E761B"/>
    <w:rsid w:val="007F3DD8"/>
    <w:rsid w:val="007F6A1A"/>
    <w:rsid w:val="00804913"/>
    <w:rsid w:val="008132EC"/>
    <w:rsid w:val="00817FB0"/>
    <w:rsid w:val="00824141"/>
    <w:rsid w:val="00830211"/>
    <w:rsid w:val="008327E9"/>
    <w:rsid w:val="00833EB0"/>
    <w:rsid w:val="00837CBB"/>
    <w:rsid w:val="008412D2"/>
    <w:rsid w:val="00856659"/>
    <w:rsid w:val="00891242"/>
    <w:rsid w:val="008A5FD8"/>
    <w:rsid w:val="008B0DA2"/>
    <w:rsid w:val="008B6718"/>
    <w:rsid w:val="008D0FF6"/>
    <w:rsid w:val="008D7395"/>
    <w:rsid w:val="008F09B1"/>
    <w:rsid w:val="008F13F9"/>
    <w:rsid w:val="008F3705"/>
    <w:rsid w:val="008F6585"/>
    <w:rsid w:val="00901990"/>
    <w:rsid w:val="009047BD"/>
    <w:rsid w:val="00910480"/>
    <w:rsid w:val="009104D5"/>
    <w:rsid w:val="00911320"/>
    <w:rsid w:val="0091133C"/>
    <w:rsid w:val="0091354C"/>
    <w:rsid w:val="00914163"/>
    <w:rsid w:val="00925A87"/>
    <w:rsid w:val="00935F59"/>
    <w:rsid w:val="00936918"/>
    <w:rsid w:val="00937DC0"/>
    <w:rsid w:val="00941FA1"/>
    <w:rsid w:val="0095063C"/>
    <w:rsid w:val="00950E16"/>
    <w:rsid w:val="00951F78"/>
    <w:rsid w:val="0095256B"/>
    <w:rsid w:val="009544D8"/>
    <w:rsid w:val="00955177"/>
    <w:rsid w:val="009570B9"/>
    <w:rsid w:val="0096098B"/>
    <w:rsid w:val="00961448"/>
    <w:rsid w:val="009650CF"/>
    <w:rsid w:val="00967BF6"/>
    <w:rsid w:val="0098138C"/>
    <w:rsid w:val="009819A2"/>
    <w:rsid w:val="00981E1F"/>
    <w:rsid w:val="00997C24"/>
    <w:rsid w:val="009A15F1"/>
    <w:rsid w:val="009A1950"/>
    <w:rsid w:val="009B2F5A"/>
    <w:rsid w:val="009B44B3"/>
    <w:rsid w:val="009B4944"/>
    <w:rsid w:val="009B78F7"/>
    <w:rsid w:val="009C2495"/>
    <w:rsid w:val="009C285C"/>
    <w:rsid w:val="009D20FB"/>
    <w:rsid w:val="009E14E9"/>
    <w:rsid w:val="009E6D56"/>
    <w:rsid w:val="009F0755"/>
    <w:rsid w:val="009F0F43"/>
    <w:rsid w:val="009F4195"/>
    <w:rsid w:val="009F4706"/>
    <w:rsid w:val="00A11F92"/>
    <w:rsid w:val="00A12CD1"/>
    <w:rsid w:val="00A17047"/>
    <w:rsid w:val="00A1735E"/>
    <w:rsid w:val="00A2336B"/>
    <w:rsid w:val="00A269F5"/>
    <w:rsid w:val="00A3256B"/>
    <w:rsid w:val="00A34275"/>
    <w:rsid w:val="00A37BF2"/>
    <w:rsid w:val="00A45FA1"/>
    <w:rsid w:val="00A54335"/>
    <w:rsid w:val="00A55A3F"/>
    <w:rsid w:val="00A64D5B"/>
    <w:rsid w:val="00A719C7"/>
    <w:rsid w:val="00A72389"/>
    <w:rsid w:val="00A76F30"/>
    <w:rsid w:val="00A77CA4"/>
    <w:rsid w:val="00A8564E"/>
    <w:rsid w:val="00A905F8"/>
    <w:rsid w:val="00A93E67"/>
    <w:rsid w:val="00AA04D0"/>
    <w:rsid w:val="00AA2706"/>
    <w:rsid w:val="00AB2600"/>
    <w:rsid w:val="00AB64E9"/>
    <w:rsid w:val="00AC0F0B"/>
    <w:rsid w:val="00AC4C7B"/>
    <w:rsid w:val="00AD2E01"/>
    <w:rsid w:val="00AD54A9"/>
    <w:rsid w:val="00AD70E4"/>
    <w:rsid w:val="00AE03A4"/>
    <w:rsid w:val="00AE367A"/>
    <w:rsid w:val="00AE61D1"/>
    <w:rsid w:val="00AE66FE"/>
    <w:rsid w:val="00AF51DF"/>
    <w:rsid w:val="00B059C2"/>
    <w:rsid w:val="00B06463"/>
    <w:rsid w:val="00B06CC0"/>
    <w:rsid w:val="00B13274"/>
    <w:rsid w:val="00B142B7"/>
    <w:rsid w:val="00B17CB3"/>
    <w:rsid w:val="00B21A76"/>
    <w:rsid w:val="00B25701"/>
    <w:rsid w:val="00B506B2"/>
    <w:rsid w:val="00B539B5"/>
    <w:rsid w:val="00B55573"/>
    <w:rsid w:val="00B558D0"/>
    <w:rsid w:val="00B57160"/>
    <w:rsid w:val="00B7339B"/>
    <w:rsid w:val="00B77EB6"/>
    <w:rsid w:val="00B904C6"/>
    <w:rsid w:val="00B93303"/>
    <w:rsid w:val="00B97F7F"/>
    <w:rsid w:val="00BC5A7F"/>
    <w:rsid w:val="00BC6497"/>
    <w:rsid w:val="00BD02ED"/>
    <w:rsid w:val="00BD166E"/>
    <w:rsid w:val="00BD3175"/>
    <w:rsid w:val="00BE4046"/>
    <w:rsid w:val="00BE7681"/>
    <w:rsid w:val="00BF038E"/>
    <w:rsid w:val="00BF694C"/>
    <w:rsid w:val="00C052F0"/>
    <w:rsid w:val="00C1420B"/>
    <w:rsid w:val="00C1491C"/>
    <w:rsid w:val="00C2217C"/>
    <w:rsid w:val="00C232DF"/>
    <w:rsid w:val="00C41EC2"/>
    <w:rsid w:val="00C42F15"/>
    <w:rsid w:val="00C4420A"/>
    <w:rsid w:val="00C45DF3"/>
    <w:rsid w:val="00C46270"/>
    <w:rsid w:val="00C51149"/>
    <w:rsid w:val="00C620D3"/>
    <w:rsid w:val="00C82D6A"/>
    <w:rsid w:val="00C859C9"/>
    <w:rsid w:val="00C92AE5"/>
    <w:rsid w:val="00CA2A7A"/>
    <w:rsid w:val="00CA5E71"/>
    <w:rsid w:val="00CA741C"/>
    <w:rsid w:val="00CB056E"/>
    <w:rsid w:val="00CB1489"/>
    <w:rsid w:val="00CD214C"/>
    <w:rsid w:val="00CD2F7E"/>
    <w:rsid w:val="00CD4C31"/>
    <w:rsid w:val="00CD5357"/>
    <w:rsid w:val="00CD7D6F"/>
    <w:rsid w:val="00CE0C37"/>
    <w:rsid w:val="00CF651E"/>
    <w:rsid w:val="00D04F7C"/>
    <w:rsid w:val="00D0547C"/>
    <w:rsid w:val="00D10019"/>
    <w:rsid w:val="00D11486"/>
    <w:rsid w:val="00D11A1C"/>
    <w:rsid w:val="00D13BEF"/>
    <w:rsid w:val="00D23461"/>
    <w:rsid w:val="00D25B79"/>
    <w:rsid w:val="00D30E43"/>
    <w:rsid w:val="00D4010E"/>
    <w:rsid w:val="00D43A2C"/>
    <w:rsid w:val="00D440CD"/>
    <w:rsid w:val="00D4739F"/>
    <w:rsid w:val="00D50A3E"/>
    <w:rsid w:val="00D5228C"/>
    <w:rsid w:val="00D54FC5"/>
    <w:rsid w:val="00D61CB4"/>
    <w:rsid w:val="00D70F49"/>
    <w:rsid w:val="00D73701"/>
    <w:rsid w:val="00D80B7D"/>
    <w:rsid w:val="00D845B5"/>
    <w:rsid w:val="00D91078"/>
    <w:rsid w:val="00D9124F"/>
    <w:rsid w:val="00D92F8E"/>
    <w:rsid w:val="00D943FC"/>
    <w:rsid w:val="00D94857"/>
    <w:rsid w:val="00DA1CE5"/>
    <w:rsid w:val="00DA2C56"/>
    <w:rsid w:val="00DA6465"/>
    <w:rsid w:val="00DA7EA1"/>
    <w:rsid w:val="00DB34C0"/>
    <w:rsid w:val="00DB5E07"/>
    <w:rsid w:val="00DD60D8"/>
    <w:rsid w:val="00DE5172"/>
    <w:rsid w:val="00DF0864"/>
    <w:rsid w:val="00DF7249"/>
    <w:rsid w:val="00DF7B62"/>
    <w:rsid w:val="00E1571E"/>
    <w:rsid w:val="00E2065A"/>
    <w:rsid w:val="00E30749"/>
    <w:rsid w:val="00E3488F"/>
    <w:rsid w:val="00E36133"/>
    <w:rsid w:val="00E4720A"/>
    <w:rsid w:val="00E47B00"/>
    <w:rsid w:val="00E86146"/>
    <w:rsid w:val="00E925F5"/>
    <w:rsid w:val="00E96E3E"/>
    <w:rsid w:val="00EA05F1"/>
    <w:rsid w:val="00EA2587"/>
    <w:rsid w:val="00EA39F9"/>
    <w:rsid w:val="00EA56B1"/>
    <w:rsid w:val="00EA5EBA"/>
    <w:rsid w:val="00EA67A2"/>
    <w:rsid w:val="00EB28EB"/>
    <w:rsid w:val="00EB63B5"/>
    <w:rsid w:val="00EC1AA2"/>
    <w:rsid w:val="00ED2149"/>
    <w:rsid w:val="00EE4A42"/>
    <w:rsid w:val="00EE6C34"/>
    <w:rsid w:val="00EE6CB6"/>
    <w:rsid w:val="00EF6475"/>
    <w:rsid w:val="00F10730"/>
    <w:rsid w:val="00F11B02"/>
    <w:rsid w:val="00F149A7"/>
    <w:rsid w:val="00F1560C"/>
    <w:rsid w:val="00F16822"/>
    <w:rsid w:val="00F23235"/>
    <w:rsid w:val="00F24EA1"/>
    <w:rsid w:val="00F319CC"/>
    <w:rsid w:val="00F40571"/>
    <w:rsid w:val="00F4266B"/>
    <w:rsid w:val="00F51BAD"/>
    <w:rsid w:val="00F51C38"/>
    <w:rsid w:val="00F56499"/>
    <w:rsid w:val="00F56A3F"/>
    <w:rsid w:val="00F56FD8"/>
    <w:rsid w:val="00F612CE"/>
    <w:rsid w:val="00F64BE5"/>
    <w:rsid w:val="00F701C9"/>
    <w:rsid w:val="00F74718"/>
    <w:rsid w:val="00F74AA2"/>
    <w:rsid w:val="00F75124"/>
    <w:rsid w:val="00F8235B"/>
    <w:rsid w:val="00F938A2"/>
    <w:rsid w:val="00F94533"/>
    <w:rsid w:val="00FA7AB5"/>
    <w:rsid w:val="00FA7DA9"/>
    <w:rsid w:val="00FB0158"/>
    <w:rsid w:val="00FB3EE9"/>
    <w:rsid w:val="00FD233B"/>
    <w:rsid w:val="00FD631C"/>
    <w:rsid w:val="00FE75D1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CC7"/>
  <w15:docId w15:val="{051BF727-A061-4E19-BB2E-8705C0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C6"/>
  </w:style>
  <w:style w:type="paragraph" w:styleId="Stopka">
    <w:name w:val="footer"/>
    <w:basedOn w:val="Normalny"/>
    <w:link w:val="Stopka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C6"/>
  </w:style>
  <w:style w:type="paragraph" w:styleId="Tekstdymka">
    <w:name w:val="Balloon Text"/>
    <w:basedOn w:val="Normalny"/>
    <w:link w:val="TekstdymkaZnak"/>
    <w:uiPriority w:val="99"/>
    <w:semiHidden/>
    <w:unhideWhenUsed/>
    <w:rsid w:val="00A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47"/>
    <w:rPr>
      <w:rFonts w:ascii="Tahoma" w:hAnsi="Tahoma" w:cs="Tahoma"/>
      <w:sz w:val="16"/>
      <w:szCs w:val="16"/>
    </w:rPr>
  </w:style>
  <w:style w:type="character" w:customStyle="1" w:styleId="PodtytuZnak">
    <w:name w:val="Podtytuł Znak"/>
    <w:aliases w:val="Znak Znak"/>
    <w:basedOn w:val="Domylnaczcionkaakapitu"/>
    <w:link w:val="Podtytu"/>
    <w:rsid w:val="00DE5172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DE5172"/>
    <w:pPr>
      <w:spacing w:after="0" w:line="360" w:lineRule="auto"/>
      <w:ind w:firstLine="708"/>
      <w:jc w:val="both"/>
    </w:pPr>
    <w:rPr>
      <w:b/>
      <w:bCs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E51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Justyna.Urban</dc:creator>
  <cp:lastModifiedBy>Agnieszka Nadrowska</cp:lastModifiedBy>
  <cp:revision>2</cp:revision>
  <cp:lastPrinted>2025-02-18T14:51:00Z</cp:lastPrinted>
  <dcterms:created xsi:type="dcterms:W3CDTF">2025-02-19T10:05:00Z</dcterms:created>
  <dcterms:modified xsi:type="dcterms:W3CDTF">2025-02-19T10:05:00Z</dcterms:modified>
</cp:coreProperties>
</file>