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1897"/>
        <w:gridCol w:w="1276"/>
        <w:gridCol w:w="4819"/>
        <w:gridCol w:w="3230"/>
        <w:gridCol w:w="1165"/>
        <w:gridCol w:w="1742"/>
      </w:tblGrid>
      <w:tr w:rsidR="001F236D" w:rsidRPr="001F236D" w14:paraId="46CB4D8C" w14:textId="77777777" w:rsidTr="00D51B1F">
        <w:trPr>
          <w:cantSplit/>
        </w:trPr>
        <w:tc>
          <w:tcPr>
            <w:tcW w:w="11680" w:type="dxa"/>
            <w:gridSpan w:val="5"/>
          </w:tcPr>
          <w:p w14:paraId="4E273AA2" w14:textId="37A0C0B8" w:rsidR="001F236D" w:rsidRPr="00FE547F" w:rsidRDefault="0023566E" w:rsidP="001B7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</w:t>
            </w:r>
            <w:r w:rsidR="001F236D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UCHWAŁ RADY POWIATU BRZESKIEGO </w:t>
            </w:r>
          </w:p>
          <w:p w14:paraId="069954EB" w14:textId="09F4A4CD" w:rsidR="001C3D0B" w:rsidRDefault="001F236D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</w:t>
            </w:r>
            <w:r w:rsidR="005B0CAE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okres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10A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25.09</w:t>
            </w:r>
            <w:r w:rsidR="006844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  <w:r w:rsidR="00481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3F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10A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22.10</w:t>
            </w:r>
            <w:r w:rsidR="000249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  <w:p w14:paraId="52014978" w14:textId="435B61CF" w:rsidR="0052632E" w:rsidRPr="00FE547F" w:rsidRDefault="00481D98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07" w:type="dxa"/>
            <w:gridSpan w:val="2"/>
          </w:tcPr>
          <w:p w14:paraId="166C5AA9" w14:textId="77777777" w:rsidR="000420A2" w:rsidRPr="00FE547F" w:rsidRDefault="001F236D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</w:t>
            </w:r>
          </w:p>
          <w:p w14:paraId="55DEC59B" w14:textId="77777777" w:rsidR="001F236D" w:rsidRPr="00FE547F" w:rsidRDefault="001B74C6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do 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</w:t>
            </w: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prawozdania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                   Starosty Brzeskiego z prac </w:t>
            </w:r>
          </w:p>
          <w:p w14:paraId="31B9FA7D" w14:textId="080AF489" w:rsidR="005F614F" w:rsidRPr="00FE547F" w:rsidRDefault="001F236D" w:rsidP="005A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Zarządu między sesjami</w:t>
            </w:r>
          </w:p>
        </w:tc>
      </w:tr>
      <w:tr w:rsidR="001F236D" w:rsidRPr="001F236D" w14:paraId="3E9A9736" w14:textId="77777777" w:rsidTr="002346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53"/>
        </w:trPr>
        <w:tc>
          <w:tcPr>
            <w:tcW w:w="458" w:type="dxa"/>
          </w:tcPr>
          <w:p w14:paraId="006AE049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97" w:type="dxa"/>
          </w:tcPr>
          <w:p w14:paraId="1F2AFDA1" w14:textId="77777777" w:rsidR="001F236D" w:rsidRPr="001F236D" w:rsidRDefault="001F236D" w:rsidP="004905D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r w:rsidR="004905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</w:t>
            </w: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chwały</w:t>
            </w:r>
          </w:p>
        </w:tc>
        <w:tc>
          <w:tcPr>
            <w:tcW w:w="1276" w:type="dxa"/>
          </w:tcPr>
          <w:p w14:paraId="4F50CA4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Data podjęcia uchwały</w:t>
            </w:r>
          </w:p>
        </w:tc>
        <w:tc>
          <w:tcPr>
            <w:tcW w:w="4819" w:type="dxa"/>
          </w:tcPr>
          <w:p w14:paraId="696DD5E2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Treść uchwały</w:t>
            </w:r>
          </w:p>
        </w:tc>
        <w:tc>
          <w:tcPr>
            <w:tcW w:w="4395" w:type="dxa"/>
            <w:gridSpan w:val="2"/>
          </w:tcPr>
          <w:p w14:paraId="35B32275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2" w:type="dxa"/>
          </w:tcPr>
          <w:p w14:paraId="343DB6C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533157" w:rsidRPr="001F236D" w14:paraId="0E9800CC" w14:textId="77777777" w:rsidTr="00810F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49A8E7A6" w14:textId="4776E42A" w:rsidR="00533157" w:rsidRDefault="00533157" w:rsidP="005331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897" w:type="dxa"/>
          </w:tcPr>
          <w:p w14:paraId="6FCBB267" w14:textId="5D7D56C4" w:rsidR="00533157" w:rsidRPr="000765CB" w:rsidRDefault="00533157" w:rsidP="00533157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BF760B">
              <w:rPr>
                <w:b w:val="0"/>
                <w:bCs w:val="0"/>
                <w:sz w:val="24"/>
              </w:rPr>
              <w:t>XVIII/105/25</w:t>
            </w:r>
          </w:p>
        </w:tc>
        <w:tc>
          <w:tcPr>
            <w:tcW w:w="1276" w:type="dxa"/>
          </w:tcPr>
          <w:p w14:paraId="74881738" w14:textId="57E9F0DB" w:rsidR="00533157" w:rsidRDefault="00533157" w:rsidP="0053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B89A8" w14:textId="77777777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 xml:space="preserve"> sprawie opłat i kosztów związanych </w:t>
            </w:r>
          </w:p>
          <w:p w14:paraId="23EFBEA6" w14:textId="629CB2D8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>z usuwaniem pojazdów na 2026 r.</w:t>
            </w:r>
          </w:p>
        </w:tc>
        <w:tc>
          <w:tcPr>
            <w:tcW w:w="4395" w:type="dxa"/>
            <w:gridSpan w:val="2"/>
          </w:tcPr>
          <w:p w14:paraId="3F71B129" w14:textId="1BF71A7C" w:rsidR="00533157" w:rsidRPr="008B3E15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Uchwała została ogłoszona w  Dz. Urz. Woj. Op. z dnia 26.09.2025 r. poz. 2173 </w:t>
            </w:r>
          </w:p>
        </w:tc>
        <w:tc>
          <w:tcPr>
            <w:tcW w:w="1742" w:type="dxa"/>
          </w:tcPr>
          <w:p w14:paraId="07A636FB" w14:textId="65E47B83" w:rsidR="00533157" w:rsidRPr="008B3E15" w:rsidRDefault="00533157" w:rsidP="0053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533157" w:rsidRPr="001F236D" w14:paraId="075B2E32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58AFE90B" w14:textId="032D26B1" w:rsidR="00533157" w:rsidRDefault="00533157" w:rsidP="005331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897" w:type="dxa"/>
          </w:tcPr>
          <w:p w14:paraId="6F8C280E" w14:textId="58F45259" w:rsidR="00533157" w:rsidRPr="000765CB" w:rsidRDefault="00533157" w:rsidP="00533157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BF760B">
              <w:rPr>
                <w:b w:val="0"/>
                <w:bCs w:val="0"/>
                <w:sz w:val="24"/>
              </w:rPr>
              <w:t>XVIII/10</w:t>
            </w:r>
            <w:r>
              <w:rPr>
                <w:b w:val="0"/>
                <w:bCs w:val="0"/>
                <w:sz w:val="24"/>
              </w:rPr>
              <w:t>6</w:t>
            </w:r>
            <w:r w:rsidRPr="00BF760B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6EE991DA" w14:textId="3C4EE495" w:rsidR="00533157" w:rsidRDefault="00533157" w:rsidP="0053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36900" w14:textId="77777777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 xml:space="preserve"> sprawie powierzenia Gminie Brzeg przygotowania i przeprowadzenia postępowania przetargowego na prace związane z letnim </w:t>
            </w:r>
          </w:p>
          <w:p w14:paraId="6C110211" w14:textId="77777777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 xml:space="preserve">i zimowym utrzymaniem czystości jezdni </w:t>
            </w:r>
          </w:p>
          <w:p w14:paraId="118D4046" w14:textId="100006C9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>i chodników dróg powiatowych na terenie miasta Brzeg w roku 2026</w:t>
            </w:r>
          </w:p>
        </w:tc>
        <w:tc>
          <w:tcPr>
            <w:tcW w:w="4395" w:type="dxa"/>
            <w:gridSpan w:val="2"/>
          </w:tcPr>
          <w:p w14:paraId="62CED731" w14:textId="77777777" w:rsidR="00533157" w:rsidRPr="0042256D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W dniu 29.09.2025 r. pomiędzy Powiatem Brzeskim a Gminą Brzeg zawarte zostało porozumienie w sprawie utworzenia grupy zamawiających w celu wspólnego przeprowadzenia postępowania i udzielenia zamówień na prace związane z letnim </w:t>
            </w:r>
          </w:p>
          <w:p w14:paraId="34226BE3" w14:textId="77777777" w:rsidR="00533157" w:rsidRPr="0042256D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i zimowym utrzymaniem czystości jezdni </w:t>
            </w:r>
          </w:p>
          <w:p w14:paraId="2791AB53" w14:textId="77777777" w:rsidR="00533157" w:rsidRPr="0042256D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i chodników dróg gminnych i powiatowych oraz terenów gminnych powierzonych </w:t>
            </w:r>
          </w:p>
          <w:p w14:paraId="72E77C71" w14:textId="1A664A0C" w:rsidR="00533157" w:rsidRPr="008B3E15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do utrzymania Zarządowi Nieruchomości Miejskich na terenie miasta Brzeg, w roku 2026</w:t>
            </w:r>
          </w:p>
        </w:tc>
        <w:tc>
          <w:tcPr>
            <w:tcW w:w="1742" w:type="dxa"/>
          </w:tcPr>
          <w:p w14:paraId="0FA9AD77" w14:textId="77777777" w:rsidR="00533157" w:rsidRPr="0042256D" w:rsidRDefault="00533157" w:rsidP="00533157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054D1" w14:textId="77777777" w:rsidR="00533157" w:rsidRPr="0042256D" w:rsidRDefault="00533157" w:rsidP="00533157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F20A" w14:textId="1F72C4AC" w:rsidR="00533157" w:rsidRPr="008B3E15" w:rsidRDefault="00533157" w:rsidP="0053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533157" w:rsidRPr="001F236D" w14:paraId="72E62D4D" w14:textId="77777777" w:rsidTr="004D588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76F3F545" w14:textId="4FB9CF1D" w:rsidR="00533157" w:rsidRDefault="00533157" w:rsidP="005331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3.</w:t>
            </w:r>
          </w:p>
        </w:tc>
        <w:tc>
          <w:tcPr>
            <w:tcW w:w="1897" w:type="dxa"/>
          </w:tcPr>
          <w:p w14:paraId="081555BA" w14:textId="6456D675" w:rsidR="00533157" w:rsidRPr="000E62D9" w:rsidRDefault="00533157" w:rsidP="00533157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BF760B">
              <w:rPr>
                <w:b w:val="0"/>
                <w:bCs w:val="0"/>
                <w:sz w:val="24"/>
              </w:rPr>
              <w:t>XVIII/10</w:t>
            </w:r>
            <w:r>
              <w:rPr>
                <w:b w:val="0"/>
                <w:bCs w:val="0"/>
                <w:sz w:val="24"/>
              </w:rPr>
              <w:t>7</w:t>
            </w:r>
            <w:r w:rsidRPr="00BF760B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35866536" w14:textId="07F80955" w:rsidR="00533157" w:rsidRPr="000E62D9" w:rsidRDefault="00533157" w:rsidP="0053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59BA2" w14:textId="1A69E2DF" w:rsidR="00533157" w:rsidRPr="000E62D9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 xml:space="preserve"> sprawie powierzenia Gminie Brzeg przygotowania i przeprowadzenia postępowania przetargowego na prace związane z bieżącym utrzymaniem terenów zielonych przy drogach powiatowych na terenie miasta Brzeg w roku 2026</w:t>
            </w:r>
          </w:p>
        </w:tc>
        <w:tc>
          <w:tcPr>
            <w:tcW w:w="4395" w:type="dxa"/>
            <w:gridSpan w:val="2"/>
          </w:tcPr>
          <w:p w14:paraId="26909FF2" w14:textId="31127C9E" w:rsidR="00533157" w:rsidRPr="000E62D9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W dniu 30.09.2025 r. pomiędzy Powiatem Brzeskim a Gminą Brzeg zawarte zostało porozumienie w sprawie utworzenia grupy zamawiających w celu wspólnego przeprowadzenia postępowania i udzielenia zamówień na bieżące utrzymanie terenów zieleni miejskiej, powiatowej zieleni przyulicznej oraz gminnych terenów zieleni powierzonych do utrzymania jednostce organizacyjnej Gminy Brzeg, tj. Zarządowi Nieruchomości Miejskich w Brzegu, położonych na terenie miasta Brzeg, w roku 2026 </w:t>
            </w:r>
          </w:p>
        </w:tc>
        <w:tc>
          <w:tcPr>
            <w:tcW w:w="1742" w:type="dxa"/>
            <w:vAlign w:val="center"/>
          </w:tcPr>
          <w:p w14:paraId="1554D7C4" w14:textId="11919E12" w:rsidR="00533157" w:rsidRPr="000E62D9" w:rsidRDefault="00533157" w:rsidP="0053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533157" w:rsidRPr="001F236D" w14:paraId="04D966B9" w14:textId="77777777" w:rsidTr="00FA669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3174AA48" w14:textId="63F9C4EE" w:rsidR="00533157" w:rsidRDefault="00533157" w:rsidP="005331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1897" w:type="dxa"/>
          </w:tcPr>
          <w:p w14:paraId="63B553DC" w14:textId="1DE2049F" w:rsidR="00533157" w:rsidRPr="009B399E" w:rsidRDefault="00533157" w:rsidP="00533157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BF760B">
              <w:rPr>
                <w:b w:val="0"/>
                <w:bCs w:val="0"/>
                <w:sz w:val="24"/>
              </w:rPr>
              <w:t>XVIII/10</w:t>
            </w:r>
            <w:r>
              <w:rPr>
                <w:b w:val="0"/>
                <w:bCs w:val="0"/>
                <w:sz w:val="24"/>
              </w:rPr>
              <w:t>8</w:t>
            </w:r>
            <w:r w:rsidRPr="00BF760B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3E5F189B" w14:textId="3438548A" w:rsidR="00533157" w:rsidRDefault="00533157" w:rsidP="0053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FCB8C" w14:textId="2F835C58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 xml:space="preserve"> sprawie przyjęcia Powiatowego programu korekcyjno-edukacyjnego dla osób stosujących przemoc domową na rok 2025</w:t>
            </w:r>
          </w:p>
        </w:tc>
        <w:tc>
          <w:tcPr>
            <w:tcW w:w="4395" w:type="dxa"/>
            <w:gridSpan w:val="2"/>
          </w:tcPr>
          <w:p w14:paraId="3D0F22FE" w14:textId="77777777" w:rsidR="00533157" w:rsidRPr="0042256D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Zarząd Powiatu Brzeskiego podjął uchwałę </w:t>
            </w:r>
          </w:p>
          <w:p w14:paraId="6770A082" w14:textId="2B067D33" w:rsidR="00533157" w:rsidRPr="00B42982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Nr 222/2025 z dnia </w:t>
            </w:r>
            <w:r w:rsidR="00013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8.10.2025 w sprawie przyjęcia do realizacji programu korekcyjno-edukacyjnego dla osób stosujących przemoc domową w 2025 r.</w:t>
            </w:r>
          </w:p>
        </w:tc>
        <w:tc>
          <w:tcPr>
            <w:tcW w:w="1742" w:type="dxa"/>
          </w:tcPr>
          <w:p w14:paraId="66CA9595" w14:textId="060C6BF7" w:rsidR="00533157" w:rsidRPr="00B42982" w:rsidRDefault="00533157" w:rsidP="0053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533157" w:rsidRPr="001F236D" w14:paraId="2A60F9E0" w14:textId="77777777" w:rsidTr="00FA669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3A58EB00" w14:textId="00AD539C" w:rsidR="00533157" w:rsidRDefault="00533157" w:rsidP="005331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5.</w:t>
            </w:r>
          </w:p>
        </w:tc>
        <w:tc>
          <w:tcPr>
            <w:tcW w:w="1897" w:type="dxa"/>
          </w:tcPr>
          <w:p w14:paraId="003C3E63" w14:textId="61BC7007" w:rsidR="00533157" w:rsidRPr="009B399E" w:rsidRDefault="00533157" w:rsidP="00533157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BF760B">
              <w:rPr>
                <w:b w:val="0"/>
                <w:bCs w:val="0"/>
                <w:sz w:val="24"/>
              </w:rPr>
              <w:t>XVIII/1</w:t>
            </w:r>
            <w:r>
              <w:rPr>
                <w:b w:val="0"/>
                <w:bCs w:val="0"/>
                <w:sz w:val="24"/>
              </w:rPr>
              <w:t>1</w:t>
            </w:r>
            <w:r w:rsidRPr="00BF760B">
              <w:rPr>
                <w:b w:val="0"/>
                <w:bCs w:val="0"/>
                <w:sz w:val="24"/>
              </w:rPr>
              <w:t>0/25</w:t>
            </w:r>
          </w:p>
        </w:tc>
        <w:tc>
          <w:tcPr>
            <w:tcW w:w="1276" w:type="dxa"/>
          </w:tcPr>
          <w:p w14:paraId="22321836" w14:textId="6FE0C65E" w:rsidR="00533157" w:rsidRDefault="00533157" w:rsidP="0053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78497" w14:textId="7B4694CE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774D7">
              <w:rPr>
                <w:rFonts w:ascii="Times New Roman" w:hAnsi="Times New Roman" w:cs="Times New Roman"/>
                <w:sz w:val="24"/>
                <w:szCs w:val="24"/>
              </w:rPr>
              <w:t>mieniająca uchwałę w sprawie uchwalenia wieloletniej prognozy finansowej na lata 2025-2032</w:t>
            </w:r>
          </w:p>
        </w:tc>
        <w:tc>
          <w:tcPr>
            <w:tcW w:w="4395" w:type="dxa"/>
            <w:gridSpan w:val="2"/>
          </w:tcPr>
          <w:p w14:paraId="4B768E75" w14:textId="77777777" w:rsidR="00533157" w:rsidRPr="0042256D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Zmieniono wieloletnią prognozę finansową </w:t>
            </w:r>
          </w:p>
          <w:p w14:paraId="45068D31" w14:textId="1E43EBFB" w:rsidR="00533157" w:rsidRPr="00B42982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na lata 2025-2035</w:t>
            </w:r>
          </w:p>
        </w:tc>
        <w:tc>
          <w:tcPr>
            <w:tcW w:w="1742" w:type="dxa"/>
          </w:tcPr>
          <w:p w14:paraId="27635FDA" w14:textId="35D14202" w:rsidR="00533157" w:rsidRPr="0018462D" w:rsidRDefault="00533157" w:rsidP="0053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533157" w:rsidRPr="001F236D" w14:paraId="20757118" w14:textId="77777777" w:rsidTr="00FA669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3EC82769" w14:textId="5D1B2B9E" w:rsidR="00533157" w:rsidRDefault="00533157" w:rsidP="005331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6.</w:t>
            </w:r>
          </w:p>
        </w:tc>
        <w:tc>
          <w:tcPr>
            <w:tcW w:w="1897" w:type="dxa"/>
          </w:tcPr>
          <w:p w14:paraId="1F9CC45C" w14:textId="19B58BB1" w:rsidR="00533157" w:rsidRPr="009B399E" w:rsidRDefault="00533157" w:rsidP="00533157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BF760B">
              <w:rPr>
                <w:b w:val="0"/>
                <w:bCs w:val="0"/>
                <w:sz w:val="24"/>
              </w:rPr>
              <w:t>XVIII/1</w:t>
            </w:r>
            <w:r>
              <w:rPr>
                <w:b w:val="0"/>
                <w:bCs w:val="0"/>
                <w:sz w:val="24"/>
              </w:rPr>
              <w:t>11</w:t>
            </w:r>
            <w:r w:rsidRPr="00BF760B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5C25AF66" w14:textId="398A7F20" w:rsidR="00533157" w:rsidRDefault="00533157" w:rsidP="0053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6BBD1" w14:textId="3DB72CB4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2025</w:t>
            </w:r>
          </w:p>
        </w:tc>
        <w:tc>
          <w:tcPr>
            <w:tcW w:w="4395" w:type="dxa"/>
            <w:gridSpan w:val="2"/>
          </w:tcPr>
          <w:p w14:paraId="5F1FF9A5" w14:textId="671B715F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Uchwała została ogłoszona w  Dz. Urz. Woj. Op. z dnia 26.09.2025 r. poz. 2174 </w:t>
            </w:r>
          </w:p>
        </w:tc>
        <w:tc>
          <w:tcPr>
            <w:tcW w:w="1742" w:type="dxa"/>
          </w:tcPr>
          <w:p w14:paraId="68B91C09" w14:textId="7F986094" w:rsidR="00533157" w:rsidRDefault="00533157" w:rsidP="00533157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533157" w:rsidRPr="001F236D" w14:paraId="07A2B10F" w14:textId="77777777" w:rsidTr="00FA669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1B41F536" w14:textId="537E070D" w:rsidR="00533157" w:rsidRDefault="00533157" w:rsidP="005331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7.</w:t>
            </w:r>
          </w:p>
        </w:tc>
        <w:tc>
          <w:tcPr>
            <w:tcW w:w="1897" w:type="dxa"/>
          </w:tcPr>
          <w:p w14:paraId="4C68CDBE" w14:textId="1A24B09B" w:rsidR="00533157" w:rsidRPr="007774D7" w:rsidRDefault="00533157" w:rsidP="00533157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BF760B">
              <w:rPr>
                <w:b w:val="0"/>
                <w:bCs w:val="0"/>
                <w:sz w:val="24"/>
              </w:rPr>
              <w:t>XVIII/1</w:t>
            </w:r>
            <w:r>
              <w:rPr>
                <w:b w:val="0"/>
                <w:bCs w:val="0"/>
                <w:sz w:val="24"/>
              </w:rPr>
              <w:t>12</w:t>
            </w:r>
            <w:r w:rsidRPr="00BF760B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6BA9C38B" w14:textId="384123E9" w:rsidR="00533157" w:rsidRDefault="00533157" w:rsidP="0053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7D881" w14:textId="77777777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 xml:space="preserve">mieniająca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 xml:space="preserve">chwałę Nr XII/78/25 z dnia </w:t>
            </w:r>
          </w:p>
          <w:p w14:paraId="6C89C8A4" w14:textId="77777777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 xml:space="preserve">27 marca 2025 r. w sprawie określenia zadań, </w:t>
            </w:r>
          </w:p>
          <w:p w14:paraId="199070E2" w14:textId="77777777" w:rsidR="001C3CED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 xml:space="preserve">na które przeznacza się środki przekazane </w:t>
            </w:r>
          </w:p>
          <w:p w14:paraId="2A1E9744" w14:textId="77777777" w:rsidR="001C3CED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 xml:space="preserve">przez Prezesa Państwowego Funduszu Rehabilitacji Osób Niepełnosprawnych </w:t>
            </w:r>
          </w:p>
          <w:p w14:paraId="6ABF9D4F" w14:textId="55474493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>z uwzględnieniem planu finansowego Funduszu</w:t>
            </w:r>
          </w:p>
        </w:tc>
        <w:tc>
          <w:tcPr>
            <w:tcW w:w="4395" w:type="dxa"/>
            <w:gridSpan w:val="2"/>
          </w:tcPr>
          <w:p w14:paraId="582E3791" w14:textId="77777777" w:rsidR="00533157" w:rsidRPr="0042256D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Zmieniono uchwałę w sprawie określenia zadań, na które przeznacza się środki </w:t>
            </w:r>
          </w:p>
          <w:p w14:paraId="5402DC9B" w14:textId="0016985C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przekazane przez Prezesa Państwowego Funduszu Rehabilitacji Osób Niepełnosprawnych z uwzględnieniem planu finansowego Funduszu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42" w:type="dxa"/>
          </w:tcPr>
          <w:p w14:paraId="0B707E9E" w14:textId="77777777" w:rsidR="00533157" w:rsidRPr="0042256D" w:rsidRDefault="00533157" w:rsidP="00533157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62ED0" w14:textId="77777777" w:rsidR="00533157" w:rsidRPr="0042256D" w:rsidRDefault="00533157" w:rsidP="0053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EE356" w14:textId="77777777" w:rsidR="00533157" w:rsidRPr="0042256D" w:rsidRDefault="00533157" w:rsidP="0053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  <w:p w14:paraId="0CD5F849" w14:textId="7DDFBD5C" w:rsidR="00533157" w:rsidRDefault="00533157" w:rsidP="00533157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157" w:rsidRPr="001F236D" w14:paraId="48667AAD" w14:textId="77777777" w:rsidTr="00FA669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5BC6FA71" w14:textId="421D131B" w:rsidR="00533157" w:rsidRDefault="00533157" w:rsidP="005331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8.</w:t>
            </w:r>
          </w:p>
        </w:tc>
        <w:tc>
          <w:tcPr>
            <w:tcW w:w="1897" w:type="dxa"/>
          </w:tcPr>
          <w:p w14:paraId="7B82B75C" w14:textId="73140916" w:rsidR="00533157" w:rsidRPr="00BF760B" w:rsidRDefault="00533157" w:rsidP="00533157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XIX/113/25</w:t>
            </w:r>
          </w:p>
        </w:tc>
        <w:tc>
          <w:tcPr>
            <w:tcW w:w="1276" w:type="dxa"/>
          </w:tcPr>
          <w:p w14:paraId="60C13D5B" w14:textId="62AD7758" w:rsidR="00533157" w:rsidRDefault="00533157" w:rsidP="0053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BAC7D" w14:textId="33C8499B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774D7">
              <w:rPr>
                <w:rFonts w:ascii="Times New Roman" w:hAnsi="Times New Roman" w:cs="Times New Roman"/>
                <w:sz w:val="24"/>
                <w:szCs w:val="24"/>
              </w:rPr>
              <w:t>mieniająca uchwałę w sprawie uchwalenia wieloletniej prognozy finansowej na lata 2025-2032</w:t>
            </w:r>
          </w:p>
        </w:tc>
        <w:tc>
          <w:tcPr>
            <w:tcW w:w="4395" w:type="dxa"/>
            <w:gridSpan w:val="2"/>
          </w:tcPr>
          <w:p w14:paraId="25BC8299" w14:textId="77777777" w:rsidR="00533157" w:rsidRPr="0042256D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Zmieniono wieloletnią prognozę finansową </w:t>
            </w:r>
          </w:p>
          <w:p w14:paraId="07F52EDA" w14:textId="4BEADF67" w:rsidR="00533157" w:rsidRPr="0042256D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na lata 2025-2035</w:t>
            </w:r>
          </w:p>
        </w:tc>
        <w:tc>
          <w:tcPr>
            <w:tcW w:w="1742" w:type="dxa"/>
          </w:tcPr>
          <w:p w14:paraId="641302FC" w14:textId="0C8958A0" w:rsidR="00533157" w:rsidRPr="0042256D" w:rsidRDefault="00533157" w:rsidP="00533157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533157" w:rsidRPr="001F236D" w14:paraId="755B75C6" w14:textId="77777777" w:rsidTr="00FA669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53D64122" w14:textId="40DAAAAC" w:rsidR="00533157" w:rsidRDefault="00533157" w:rsidP="005331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9.</w:t>
            </w:r>
          </w:p>
        </w:tc>
        <w:tc>
          <w:tcPr>
            <w:tcW w:w="1897" w:type="dxa"/>
          </w:tcPr>
          <w:p w14:paraId="5D8D86A6" w14:textId="6C910CCF" w:rsidR="00533157" w:rsidRDefault="00533157" w:rsidP="00533157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BF760B">
              <w:rPr>
                <w:b w:val="0"/>
                <w:bCs w:val="0"/>
                <w:sz w:val="24"/>
              </w:rPr>
              <w:t>XIX/114/25</w:t>
            </w:r>
          </w:p>
        </w:tc>
        <w:tc>
          <w:tcPr>
            <w:tcW w:w="1276" w:type="dxa"/>
          </w:tcPr>
          <w:p w14:paraId="19736B38" w14:textId="13A54C33" w:rsidR="00533157" w:rsidRDefault="00533157" w:rsidP="0053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4FFCF" w14:textId="476902B0" w:rsidR="00533157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2025</w:t>
            </w:r>
          </w:p>
        </w:tc>
        <w:tc>
          <w:tcPr>
            <w:tcW w:w="4395" w:type="dxa"/>
            <w:gridSpan w:val="2"/>
          </w:tcPr>
          <w:p w14:paraId="1B369872" w14:textId="229902B0" w:rsidR="00533157" w:rsidRPr="0042256D" w:rsidRDefault="00533157" w:rsidP="00533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Uchwała została ogłoszona w  Dz. Urz. Woj. Op. z dnia 17.10.2025 r. poz. 2404 </w:t>
            </w:r>
          </w:p>
        </w:tc>
        <w:tc>
          <w:tcPr>
            <w:tcW w:w="1742" w:type="dxa"/>
          </w:tcPr>
          <w:p w14:paraId="188304CA" w14:textId="6308F13A" w:rsidR="00533157" w:rsidRPr="0042256D" w:rsidRDefault="00533157" w:rsidP="00533157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</w:tbl>
    <w:p w14:paraId="75871212" w14:textId="77777777" w:rsidR="00D73B3D" w:rsidRDefault="00D73B3D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9148AA" w14:textId="77777777" w:rsidR="00D51453" w:rsidRDefault="00D51453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EE47FA" w14:textId="77777777" w:rsidR="00D51453" w:rsidRDefault="00D51453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746294" w14:textId="77777777" w:rsidR="00CD2582" w:rsidRDefault="00CD258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C244F6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DEAF5F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EB26A0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E75CB1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DCEB1F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39B423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2C9C8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4E8D3D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708720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84C451" w14:textId="77777777" w:rsidR="004F51DE" w:rsidRDefault="004F51DE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90B099" w14:textId="77777777" w:rsidR="004F51DE" w:rsidRDefault="004F51DE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EBAA85" w14:textId="77777777" w:rsidR="004F51DE" w:rsidRDefault="004F51DE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F0C9CB" w14:textId="77777777" w:rsidR="004F51DE" w:rsidRDefault="004F51DE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76B82" w14:textId="77777777" w:rsidR="004F51DE" w:rsidRDefault="004F51DE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FF30C" w14:textId="77777777" w:rsidR="004F51DE" w:rsidRDefault="004F51DE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0CDCF7" w14:textId="77777777" w:rsidR="004F51DE" w:rsidRDefault="004F51DE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A9E230" w14:textId="77777777" w:rsidR="004F51DE" w:rsidRDefault="004F51DE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A5291" w14:textId="77777777" w:rsidR="004F51DE" w:rsidRDefault="004F51DE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F51DE" w:rsidSect="00980DF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3116" w14:textId="77777777" w:rsidR="00CE4834" w:rsidRDefault="00CE4834" w:rsidP="00C36F59">
      <w:pPr>
        <w:spacing w:after="0" w:line="240" w:lineRule="auto"/>
      </w:pPr>
      <w:r>
        <w:separator/>
      </w:r>
    </w:p>
  </w:endnote>
  <w:endnote w:type="continuationSeparator" w:id="0">
    <w:p w14:paraId="1C99D7BC" w14:textId="77777777" w:rsidR="00CE4834" w:rsidRDefault="00CE4834" w:rsidP="00C3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564602"/>
      <w:docPartObj>
        <w:docPartGallery w:val="Page Numbers (Bottom of Page)"/>
        <w:docPartUnique/>
      </w:docPartObj>
    </w:sdtPr>
    <w:sdtContent>
      <w:p w14:paraId="02A7602D" w14:textId="00B8793A" w:rsidR="008326B3" w:rsidRDefault="008326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E65ED" w14:textId="77777777" w:rsidR="008326B3" w:rsidRDefault="00832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04D5" w14:textId="77777777" w:rsidR="00CE4834" w:rsidRDefault="00CE4834" w:rsidP="00C36F59">
      <w:pPr>
        <w:spacing w:after="0" w:line="240" w:lineRule="auto"/>
      </w:pPr>
      <w:r>
        <w:separator/>
      </w:r>
    </w:p>
  </w:footnote>
  <w:footnote w:type="continuationSeparator" w:id="0">
    <w:p w14:paraId="5AFBC388" w14:textId="77777777" w:rsidR="00CE4834" w:rsidRDefault="00CE4834" w:rsidP="00C3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5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BE"/>
    <w:rsid w:val="00002542"/>
    <w:rsid w:val="00003AAE"/>
    <w:rsid w:val="00013C12"/>
    <w:rsid w:val="00013E80"/>
    <w:rsid w:val="000148FB"/>
    <w:rsid w:val="00017DE0"/>
    <w:rsid w:val="0002125A"/>
    <w:rsid w:val="00021D33"/>
    <w:rsid w:val="00024961"/>
    <w:rsid w:val="00032186"/>
    <w:rsid w:val="0003303D"/>
    <w:rsid w:val="000332F1"/>
    <w:rsid w:val="000417A9"/>
    <w:rsid w:val="000420A2"/>
    <w:rsid w:val="00042E90"/>
    <w:rsid w:val="00046C03"/>
    <w:rsid w:val="00046E4C"/>
    <w:rsid w:val="00055311"/>
    <w:rsid w:val="00062C99"/>
    <w:rsid w:val="0006440F"/>
    <w:rsid w:val="00076C9D"/>
    <w:rsid w:val="00077702"/>
    <w:rsid w:val="00080588"/>
    <w:rsid w:val="00081C61"/>
    <w:rsid w:val="0009353B"/>
    <w:rsid w:val="00095EB8"/>
    <w:rsid w:val="000A3799"/>
    <w:rsid w:val="000A719F"/>
    <w:rsid w:val="000A7685"/>
    <w:rsid w:val="000B619A"/>
    <w:rsid w:val="000B76F8"/>
    <w:rsid w:val="000B7D4F"/>
    <w:rsid w:val="000C13E7"/>
    <w:rsid w:val="000C5579"/>
    <w:rsid w:val="000C56F5"/>
    <w:rsid w:val="000C7CB0"/>
    <w:rsid w:val="000D008D"/>
    <w:rsid w:val="000D0303"/>
    <w:rsid w:val="000D0A5F"/>
    <w:rsid w:val="000D7E97"/>
    <w:rsid w:val="000E0096"/>
    <w:rsid w:val="000F63B1"/>
    <w:rsid w:val="000F67AD"/>
    <w:rsid w:val="000F6C28"/>
    <w:rsid w:val="001152F9"/>
    <w:rsid w:val="00127394"/>
    <w:rsid w:val="00132020"/>
    <w:rsid w:val="00143DC7"/>
    <w:rsid w:val="00146528"/>
    <w:rsid w:val="00155130"/>
    <w:rsid w:val="00162CA9"/>
    <w:rsid w:val="0017024C"/>
    <w:rsid w:val="001705B7"/>
    <w:rsid w:val="00181892"/>
    <w:rsid w:val="001863EB"/>
    <w:rsid w:val="0019644F"/>
    <w:rsid w:val="001B0984"/>
    <w:rsid w:val="001B100F"/>
    <w:rsid w:val="001B450F"/>
    <w:rsid w:val="001B74C6"/>
    <w:rsid w:val="001C3CED"/>
    <w:rsid w:val="001C3D0B"/>
    <w:rsid w:val="001D35B9"/>
    <w:rsid w:val="001D43CA"/>
    <w:rsid w:val="001F236D"/>
    <w:rsid w:val="001F28C8"/>
    <w:rsid w:val="00217D4E"/>
    <w:rsid w:val="00220195"/>
    <w:rsid w:val="00224B4F"/>
    <w:rsid w:val="00227877"/>
    <w:rsid w:val="0023468E"/>
    <w:rsid w:val="00234D17"/>
    <w:rsid w:val="0023566E"/>
    <w:rsid w:val="00241154"/>
    <w:rsid w:val="00241806"/>
    <w:rsid w:val="00251E02"/>
    <w:rsid w:val="002626D2"/>
    <w:rsid w:val="00262811"/>
    <w:rsid w:val="00262B44"/>
    <w:rsid w:val="00263E27"/>
    <w:rsid w:val="00275A64"/>
    <w:rsid w:val="0028445D"/>
    <w:rsid w:val="00291620"/>
    <w:rsid w:val="002923BC"/>
    <w:rsid w:val="002A31E2"/>
    <w:rsid w:val="002A4EAE"/>
    <w:rsid w:val="002A6856"/>
    <w:rsid w:val="002A7E8E"/>
    <w:rsid w:val="002B0D01"/>
    <w:rsid w:val="002B4243"/>
    <w:rsid w:val="002C5A06"/>
    <w:rsid w:val="002D2041"/>
    <w:rsid w:val="002D25CD"/>
    <w:rsid w:val="002D3C12"/>
    <w:rsid w:val="002D4060"/>
    <w:rsid w:val="002E11CB"/>
    <w:rsid w:val="002E21C6"/>
    <w:rsid w:val="002E22E4"/>
    <w:rsid w:val="002F019F"/>
    <w:rsid w:val="002F60E9"/>
    <w:rsid w:val="00311248"/>
    <w:rsid w:val="00314AB6"/>
    <w:rsid w:val="00315632"/>
    <w:rsid w:val="00323CE8"/>
    <w:rsid w:val="003311D1"/>
    <w:rsid w:val="00345406"/>
    <w:rsid w:val="00347979"/>
    <w:rsid w:val="00355459"/>
    <w:rsid w:val="003604CE"/>
    <w:rsid w:val="00365E32"/>
    <w:rsid w:val="003768A4"/>
    <w:rsid w:val="00380D0D"/>
    <w:rsid w:val="0038188D"/>
    <w:rsid w:val="00384725"/>
    <w:rsid w:val="00391FFF"/>
    <w:rsid w:val="00397F58"/>
    <w:rsid w:val="003A3AB3"/>
    <w:rsid w:val="003A64EA"/>
    <w:rsid w:val="003B1F66"/>
    <w:rsid w:val="003B4243"/>
    <w:rsid w:val="003C1BA5"/>
    <w:rsid w:val="003C326D"/>
    <w:rsid w:val="003C3C17"/>
    <w:rsid w:val="003C70A2"/>
    <w:rsid w:val="003D65C3"/>
    <w:rsid w:val="003D6FDA"/>
    <w:rsid w:val="003E25ED"/>
    <w:rsid w:val="003E5768"/>
    <w:rsid w:val="003F1121"/>
    <w:rsid w:val="003F363E"/>
    <w:rsid w:val="003F4DA6"/>
    <w:rsid w:val="003F5AAF"/>
    <w:rsid w:val="003F79C8"/>
    <w:rsid w:val="0040549B"/>
    <w:rsid w:val="00407582"/>
    <w:rsid w:val="00411045"/>
    <w:rsid w:val="00411D6B"/>
    <w:rsid w:val="004150B3"/>
    <w:rsid w:val="00420ED2"/>
    <w:rsid w:val="00422B01"/>
    <w:rsid w:val="00443841"/>
    <w:rsid w:val="004507FB"/>
    <w:rsid w:val="00451C3D"/>
    <w:rsid w:val="00453D3B"/>
    <w:rsid w:val="00463C05"/>
    <w:rsid w:val="00465C3A"/>
    <w:rsid w:val="00467CD8"/>
    <w:rsid w:val="00481D98"/>
    <w:rsid w:val="004854E8"/>
    <w:rsid w:val="00486CB8"/>
    <w:rsid w:val="004905D0"/>
    <w:rsid w:val="00490983"/>
    <w:rsid w:val="00493217"/>
    <w:rsid w:val="004A106F"/>
    <w:rsid w:val="004A532A"/>
    <w:rsid w:val="004B200C"/>
    <w:rsid w:val="004B6770"/>
    <w:rsid w:val="004B7A00"/>
    <w:rsid w:val="004C4379"/>
    <w:rsid w:val="004C5D6E"/>
    <w:rsid w:val="004D494A"/>
    <w:rsid w:val="004D7D59"/>
    <w:rsid w:val="004E1F9A"/>
    <w:rsid w:val="004E40D0"/>
    <w:rsid w:val="004E5397"/>
    <w:rsid w:val="004E5FFB"/>
    <w:rsid w:val="004E665F"/>
    <w:rsid w:val="004F1D4D"/>
    <w:rsid w:val="004F51DE"/>
    <w:rsid w:val="004F5E6D"/>
    <w:rsid w:val="005027B0"/>
    <w:rsid w:val="00511277"/>
    <w:rsid w:val="005113C5"/>
    <w:rsid w:val="005116B1"/>
    <w:rsid w:val="005126FF"/>
    <w:rsid w:val="0051451D"/>
    <w:rsid w:val="0051529D"/>
    <w:rsid w:val="00524FB7"/>
    <w:rsid w:val="00525279"/>
    <w:rsid w:val="005255B8"/>
    <w:rsid w:val="00525EB3"/>
    <w:rsid w:val="0052632E"/>
    <w:rsid w:val="00526B8D"/>
    <w:rsid w:val="00533157"/>
    <w:rsid w:val="00535844"/>
    <w:rsid w:val="005411EE"/>
    <w:rsid w:val="00553C6F"/>
    <w:rsid w:val="00555DE3"/>
    <w:rsid w:val="00556579"/>
    <w:rsid w:val="00565B12"/>
    <w:rsid w:val="00572096"/>
    <w:rsid w:val="005721AA"/>
    <w:rsid w:val="00580C07"/>
    <w:rsid w:val="005906DF"/>
    <w:rsid w:val="005A44DE"/>
    <w:rsid w:val="005A4EB1"/>
    <w:rsid w:val="005A7D1F"/>
    <w:rsid w:val="005B0CAE"/>
    <w:rsid w:val="005C12DE"/>
    <w:rsid w:val="005C5E1A"/>
    <w:rsid w:val="005D5113"/>
    <w:rsid w:val="005D6064"/>
    <w:rsid w:val="005E5A55"/>
    <w:rsid w:val="005F614F"/>
    <w:rsid w:val="005F6CEA"/>
    <w:rsid w:val="005F7CA7"/>
    <w:rsid w:val="00602794"/>
    <w:rsid w:val="00603BB9"/>
    <w:rsid w:val="00620E9A"/>
    <w:rsid w:val="00630A18"/>
    <w:rsid w:val="00632A6B"/>
    <w:rsid w:val="006375A2"/>
    <w:rsid w:val="006451AC"/>
    <w:rsid w:val="00650153"/>
    <w:rsid w:val="00653B37"/>
    <w:rsid w:val="00657640"/>
    <w:rsid w:val="00661E6B"/>
    <w:rsid w:val="006622B4"/>
    <w:rsid w:val="00664155"/>
    <w:rsid w:val="006651C8"/>
    <w:rsid w:val="006844A2"/>
    <w:rsid w:val="00684E90"/>
    <w:rsid w:val="0068526A"/>
    <w:rsid w:val="00691B08"/>
    <w:rsid w:val="00695F98"/>
    <w:rsid w:val="006963A2"/>
    <w:rsid w:val="006A5770"/>
    <w:rsid w:val="006B463F"/>
    <w:rsid w:val="006B575D"/>
    <w:rsid w:val="006C2B51"/>
    <w:rsid w:val="006C4E33"/>
    <w:rsid w:val="006D110D"/>
    <w:rsid w:val="006D432D"/>
    <w:rsid w:val="006D63B5"/>
    <w:rsid w:val="006E0721"/>
    <w:rsid w:val="006E1830"/>
    <w:rsid w:val="006F2897"/>
    <w:rsid w:val="006F586F"/>
    <w:rsid w:val="0070630C"/>
    <w:rsid w:val="0070772B"/>
    <w:rsid w:val="007277DA"/>
    <w:rsid w:val="0073103F"/>
    <w:rsid w:val="00731BDF"/>
    <w:rsid w:val="0073493E"/>
    <w:rsid w:val="00743847"/>
    <w:rsid w:val="00743B0E"/>
    <w:rsid w:val="00744F6C"/>
    <w:rsid w:val="00751E57"/>
    <w:rsid w:val="007539CE"/>
    <w:rsid w:val="00756BBE"/>
    <w:rsid w:val="007604D4"/>
    <w:rsid w:val="007714E7"/>
    <w:rsid w:val="00786DFE"/>
    <w:rsid w:val="0079259B"/>
    <w:rsid w:val="007A62FC"/>
    <w:rsid w:val="007B4132"/>
    <w:rsid w:val="007B64BB"/>
    <w:rsid w:val="007C33A5"/>
    <w:rsid w:val="007E0A56"/>
    <w:rsid w:val="007E6132"/>
    <w:rsid w:val="007F0692"/>
    <w:rsid w:val="007F3B6B"/>
    <w:rsid w:val="007F4D6E"/>
    <w:rsid w:val="007F6405"/>
    <w:rsid w:val="00803E5E"/>
    <w:rsid w:val="00817DBC"/>
    <w:rsid w:val="00824233"/>
    <w:rsid w:val="00825761"/>
    <w:rsid w:val="008326B3"/>
    <w:rsid w:val="0084470B"/>
    <w:rsid w:val="008512B4"/>
    <w:rsid w:val="00855381"/>
    <w:rsid w:val="00863A4B"/>
    <w:rsid w:val="00863BE2"/>
    <w:rsid w:val="008710F1"/>
    <w:rsid w:val="00894521"/>
    <w:rsid w:val="00894D4B"/>
    <w:rsid w:val="00896F20"/>
    <w:rsid w:val="008A0896"/>
    <w:rsid w:val="008A781E"/>
    <w:rsid w:val="008B23EE"/>
    <w:rsid w:val="008B2FBD"/>
    <w:rsid w:val="008B42B9"/>
    <w:rsid w:val="008C4E7C"/>
    <w:rsid w:val="008C5CC4"/>
    <w:rsid w:val="008C61DF"/>
    <w:rsid w:val="008C6BCA"/>
    <w:rsid w:val="008D1501"/>
    <w:rsid w:val="008D26E5"/>
    <w:rsid w:val="008D3B66"/>
    <w:rsid w:val="008D47BB"/>
    <w:rsid w:val="008D4BD5"/>
    <w:rsid w:val="008D556E"/>
    <w:rsid w:val="008D5F54"/>
    <w:rsid w:val="008D76C2"/>
    <w:rsid w:val="008E0960"/>
    <w:rsid w:val="008E0BE6"/>
    <w:rsid w:val="008F2498"/>
    <w:rsid w:val="008F3A3B"/>
    <w:rsid w:val="008F498B"/>
    <w:rsid w:val="009033E9"/>
    <w:rsid w:val="00905710"/>
    <w:rsid w:val="00910EBF"/>
    <w:rsid w:val="009172BB"/>
    <w:rsid w:val="00917D19"/>
    <w:rsid w:val="00923070"/>
    <w:rsid w:val="00924A4B"/>
    <w:rsid w:val="00924CA5"/>
    <w:rsid w:val="00927F70"/>
    <w:rsid w:val="00930192"/>
    <w:rsid w:val="00937882"/>
    <w:rsid w:val="00943930"/>
    <w:rsid w:val="009452F7"/>
    <w:rsid w:val="0095318D"/>
    <w:rsid w:val="00955D42"/>
    <w:rsid w:val="009560A1"/>
    <w:rsid w:val="009658AF"/>
    <w:rsid w:val="00980DFA"/>
    <w:rsid w:val="00991B22"/>
    <w:rsid w:val="0099359D"/>
    <w:rsid w:val="009944CD"/>
    <w:rsid w:val="00995E6F"/>
    <w:rsid w:val="009A283A"/>
    <w:rsid w:val="009A2C24"/>
    <w:rsid w:val="009B707A"/>
    <w:rsid w:val="009C06E5"/>
    <w:rsid w:val="009D42BA"/>
    <w:rsid w:val="009D7D2D"/>
    <w:rsid w:val="009E680A"/>
    <w:rsid w:val="009E7001"/>
    <w:rsid w:val="009F0E6E"/>
    <w:rsid w:val="009F125C"/>
    <w:rsid w:val="00A0137E"/>
    <w:rsid w:val="00A0253C"/>
    <w:rsid w:val="00A03C9B"/>
    <w:rsid w:val="00A04D7D"/>
    <w:rsid w:val="00A12B27"/>
    <w:rsid w:val="00A15B2D"/>
    <w:rsid w:val="00A17E05"/>
    <w:rsid w:val="00A20DCD"/>
    <w:rsid w:val="00A22786"/>
    <w:rsid w:val="00A25CD5"/>
    <w:rsid w:val="00A26DC9"/>
    <w:rsid w:val="00A3251A"/>
    <w:rsid w:val="00A36046"/>
    <w:rsid w:val="00A376B9"/>
    <w:rsid w:val="00A41DCC"/>
    <w:rsid w:val="00A43891"/>
    <w:rsid w:val="00A5615C"/>
    <w:rsid w:val="00A56FD6"/>
    <w:rsid w:val="00A57BCA"/>
    <w:rsid w:val="00A66536"/>
    <w:rsid w:val="00A67EC0"/>
    <w:rsid w:val="00A7027C"/>
    <w:rsid w:val="00A70FF7"/>
    <w:rsid w:val="00A80D3C"/>
    <w:rsid w:val="00A86B67"/>
    <w:rsid w:val="00A91D23"/>
    <w:rsid w:val="00A9410A"/>
    <w:rsid w:val="00A97217"/>
    <w:rsid w:val="00AA3961"/>
    <w:rsid w:val="00AA4C09"/>
    <w:rsid w:val="00AB07ED"/>
    <w:rsid w:val="00AB2A45"/>
    <w:rsid w:val="00AB37AA"/>
    <w:rsid w:val="00AB3B8F"/>
    <w:rsid w:val="00AB478C"/>
    <w:rsid w:val="00AB78E4"/>
    <w:rsid w:val="00AD0202"/>
    <w:rsid w:val="00AE267A"/>
    <w:rsid w:val="00AF363F"/>
    <w:rsid w:val="00AF3F9F"/>
    <w:rsid w:val="00B02054"/>
    <w:rsid w:val="00B03D65"/>
    <w:rsid w:val="00B07C3F"/>
    <w:rsid w:val="00B1148E"/>
    <w:rsid w:val="00B13F3F"/>
    <w:rsid w:val="00B149BE"/>
    <w:rsid w:val="00B172CC"/>
    <w:rsid w:val="00B3196F"/>
    <w:rsid w:val="00B33484"/>
    <w:rsid w:val="00B34564"/>
    <w:rsid w:val="00B40FAF"/>
    <w:rsid w:val="00B50D94"/>
    <w:rsid w:val="00B57C32"/>
    <w:rsid w:val="00B628ED"/>
    <w:rsid w:val="00B62C98"/>
    <w:rsid w:val="00B700A6"/>
    <w:rsid w:val="00B755FE"/>
    <w:rsid w:val="00B81342"/>
    <w:rsid w:val="00B82470"/>
    <w:rsid w:val="00B82811"/>
    <w:rsid w:val="00BA0C86"/>
    <w:rsid w:val="00BA1202"/>
    <w:rsid w:val="00BA205B"/>
    <w:rsid w:val="00BA230C"/>
    <w:rsid w:val="00BA2410"/>
    <w:rsid w:val="00BA4930"/>
    <w:rsid w:val="00BA5B2F"/>
    <w:rsid w:val="00BB12E1"/>
    <w:rsid w:val="00BB5FB8"/>
    <w:rsid w:val="00BC058C"/>
    <w:rsid w:val="00BD1ACF"/>
    <w:rsid w:val="00BD2FE7"/>
    <w:rsid w:val="00BE06C9"/>
    <w:rsid w:val="00BF1E8D"/>
    <w:rsid w:val="00C117F6"/>
    <w:rsid w:val="00C11EA6"/>
    <w:rsid w:val="00C13441"/>
    <w:rsid w:val="00C165BF"/>
    <w:rsid w:val="00C33A31"/>
    <w:rsid w:val="00C36F59"/>
    <w:rsid w:val="00C37448"/>
    <w:rsid w:val="00C440FA"/>
    <w:rsid w:val="00C53B89"/>
    <w:rsid w:val="00C6340A"/>
    <w:rsid w:val="00C64F96"/>
    <w:rsid w:val="00C67CC6"/>
    <w:rsid w:val="00C71529"/>
    <w:rsid w:val="00C75305"/>
    <w:rsid w:val="00C80413"/>
    <w:rsid w:val="00C80809"/>
    <w:rsid w:val="00C81F99"/>
    <w:rsid w:val="00C84392"/>
    <w:rsid w:val="00C85D46"/>
    <w:rsid w:val="00C86647"/>
    <w:rsid w:val="00C9038E"/>
    <w:rsid w:val="00C912E2"/>
    <w:rsid w:val="00C91832"/>
    <w:rsid w:val="00CA4788"/>
    <w:rsid w:val="00CA5652"/>
    <w:rsid w:val="00CA69A9"/>
    <w:rsid w:val="00CA732E"/>
    <w:rsid w:val="00CB1505"/>
    <w:rsid w:val="00CB1CB0"/>
    <w:rsid w:val="00CB4ADF"/>
    <w:rsid w:val="00CC35B3"/>
    <w:rsid w:val="00CC3BFA"/>
    <w:rsid w:val="00CC3EDF"/>
    <w:rsid w:val="00CC42E6"/>
    <w:rsid w:val="00CC42FD"/>
    <w:rsid w:val="00CC56F3"/>
    <w:rsid w:val="00CD15D7"/>
    <w:rsid w:val="00CD2582"/>
    <w:rsid w:val="00CD4786"/>
    <w:rsid w:val="00CE286D"/>
    <w:rsid w:val="00CE4834"/>
    <w:rsid w:val="00CE5D95"/>
    <w:rsid w:val="00CE5DA4"/>
    <w:rsid w:val="00CE68F6"/>
    <w:rsid w:val="00D00163"/>
    <w:rsid w:val="00D01D42"/>
    <w:rsid w:val="00D03DBE"/>
    <w:rsid w:val="00D040C2"/>
    <w:rsid w:val="00D10201"/>
    <w:rsid w:val="00D12414"/>
    <w:rsid w:val="00D12FCE"/>
    <w:rsid w:val="00D13582"/>
    <w:rsid w:val="00D1444F"/>
    <w:rsid w:val="00D2218E"/>
    <w:rsid w:val="00D22403"/>
    <w:rsid w:val="00D31E25"/>
    <w:rsid w:val="00D3397C"/>
    <w:rsid w:val="00D4068C"/>
    <w:rsid w:val="00D40E7A"/>
    <w:rsid w:val="00D45C88"/>
    <w:rsid w:val="00D47AE9"/>
    <w:rsid w:val="00D51453"/>
    <w:rsid w:val="00D51E75"/>
    <w:rsid w:val="00D57A7D"/>
    <w:rsid w:val="00D619C6"/>
    <w:rsid w:val="00D61B5C"/>
    <w:rsid w:val="00D70B21"/>
    <w:rsid w:val="00D725FC"/>
    <w:rsid w:val="00D73B3D"/>
    <w:rsid w:val="00D92BEE"/>
    <w:rsid w:val="00D95185"/>
    <w:rsid w:val="00DA0FE7"/>
    <w:rsid w:val="00DB661E"/>
    <w:rsid w:val="00DB6664"/>
    <w:rsid w:val="00DB717B"/>
    <w:rsid w:val="00DC6818"/>
    <w:rsid w:val="00DC6B06"/>
    <w:rsid w:val="00DD1EE8"/>
    <w:rsid w:val="00DE677E"/>
    <w:rsid w:val="00DF7526"/>
    <w:rsid w:val="00E00131"/>
    <w:rsid w:val="00E03118"/>
    <w:rsid w:val="00E10A87"/>
    <w:rsid w:val="00E12B0F"/>
    <w:rsid w:val="00E1418E"/>
    <w:rsid w:val="00E168D0"/>
    <w:rsid w:val="00E17261"/>
    <w:rsid w:val="00E22491"/>
    <w:rsid w:val="00E27749"/>
    <w:rsid w:val="00E3175A"/>
    <w:rsid w:val="00E31FFD"/>
    <w:rsid w:val="00E350FC"/>
    <w:rsid w:val="00E36F94"/>
    <w:rsid w:val="00E45217"/>
    <w:rsid w:val="00E534CB"/>
    <w:rsid w:val="00E53A94"/>
    <w:rsid w:val="00E547BD"/>
    <w:rsid w:val="00E57541"/>
    <w:rsid w:val="00E72EAF"/>
    <w:rsid w:val="00E8081C"/>
    <w:rsid w:val="00E9427E"/>
    <w:rsid w:val="00E96E55"/>
    <w:rsid w:val="00E976C8"/>
    <w:rsid w:val="00E97F77"/>
    <w:rsid w:val="00EA04A3"/>
    <w:rsid w:val="00EA1042"/>
    <w:rsid w:val="00EB1D14"/>
    <w:rsid w:val="00EB2F44"/>
    <w:rsid w:val="00EB43E0"/>
    <w:rsid w:val="00EB4C41"/>
    <w:rsid w:val="00EB7468"/>
    <w:rsid w:val="00EC06D2"/>
    <w:rsid w:val="00EC2872"/>
    <w:rsid w:val="00ED27E9"/>
    <w:rsid w:val="00ED4DD7"/>
    <w:rsid w:val="00ED507E"/>
    <w:rsid w:val="00ED78A8"/>
    <w:rsid w:val="00ED7D30"/>
    <w:rsid w:val="00EE1346"/>
    <w:rsid w:val="00EE2AC9"/>
    <w:rsid w:val="00EF0B42"/>
    <w:rsid w:val="00EF0D68"/>
    <w:rsid w:val="00F0444D"/>
    <w:rsid w:val="00F11349"/>
    <w:rsid w:val="00F12DC2"/>
    <w:rsid w:val="00F20BB0"/>
    <w:rsid w:val="00F22744"/>
    <w:rsid w:val="00F268BD"/>
    <w:rsid w:val="00F338A5"/>
    <w:rsid w:val="00F33C49"/>
    <w:rsid w:val="00F36076"/>
    <w:rsid w:val="00F43055"/>
    <w:rsid w:val="00F5045E"/>
    <w:rsid w:val="00F51B3F"/>
    <w:rsid w:val="00F543AC"/>
    <w:rsid w:val="00F561BE"/>
    <w:rsid w:val="00F7034B"/>
    <w:rsid w:val="00F70DE8"/>
    <w:rsid w:val="00F7293D"/>
    <w:rsid w:val="00F74575"/>
    <w:rsid w:val="00F74DD7"/>
    <w:rsid w:val="00F75C52"/>
    <w:rsid w:val="00F813C7"/>
    <w:rsid w:val="00F838A3"/>
    <w:rsid w:val="00F87615"/>
    <w:rsid w:val="00F927C6"/>
    <w:rsid w:val="00F93F41"/>
    <w:rsid w:val="00FA1404"/>
    <w:rsid w:val="00FA24A2"/>
    <w:rsid w:val="00FA7797"/>
    <w:rsid w:val="00FB1CB0"/>
    <w:rsid w:val="00FD48D6"/>
    <w:rsid w:val="00FD518B"/>
    <w:rsid w:val="00FD6A4A"/>
    <w:rsid w:val="00FE13ED"/>
    <w:rsid w:val="00FE547F"/>
    <w:rsid w:val="00FE5A05"/>
    <w:rsid w:val="00FE689D"/>
    <w:rsid w:val="00FF0F55"/>
    <w:rsid w:val="00FF1313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1A4D"/>
  <w15:docId w15:val="{ADBC7956-5DA7-4662-B3EF-E4D6C9D3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9359D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359D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59"/>
  </w:style>
  <w:style w:type="paragraph" w:styleId="Stopka">
    <w:name w:val="footer"/>
    <w:basedOn w:val="Normalny"/>
    <w:link w:val="Stopka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7695-6A92-4719-97FC-B24224F3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Stanek</dc:creator>
  <cp:keywords/>
  <dc:description/>
  <cp:lastModifiedBy>Malgorzata Cegielska-Pikor</cp:lastModifiedBy>
  <cp:revision>2</cp:revision>
  <cp:lastPrinted>2025-10-24T13:40:00Z</cp:lastPrinted>
  <dcterms:created xsi:type="dcterms:W3CDTF">2025-10-24T13:40:00Z</dcterms:created>
  <dcterms:modified xsi:type="dcterms:W3CDTF">2025-10-24T13:40:00Z</dcterms:modified>
</cp:coreProperties>
</file>