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2025-2032</w:t>
      </w:r>
    </w:p>
    <w:p w14:paraId="07EA305F" w14:textId="77777777" w:rsidR="00CC1D00" w:rsidRPr="00ED4A19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7F8E0" w14:textId="56D45DB5" w:rsidR="00CC1D00" w:rsidRPr="00ED4A19" w:rsidRDefault="00CC1D00" w:rsidP="00C57A07">
      <w:pPr>
        <w:jc w:val="both"/>
        <w:rPr>
          <w:rFonts w:ascii="Times New Roman" w:hAnsi="Times New Roman" w:cs="Times New Roman"/>
          <w:sz w:val="24"/>
          <w:szCs w:val="24"/>
        </w:rPr>
      </w:pPr>
      <w:r w:rsidRPr="00ED4A19">
        <w:rPr>
          <w:rFonts w:ascii="Times New Roman" w:hAnsi="Times New Roman" w:cs="Times New Roman"/>
          <w:sz w:val="24"/>
          <w:szCs w:val="24"/>
        </w:rPr>
        <w:t xml:space="preserve">Na podstawie art. 12 pkt 11 ustawy z dnia 5 czerwca 1998 r. o samorządzie powiatowym (Dz. U. z 2024 r. poz. 107; zm.: Dz. U. z 2024 r. poz. 1907), art. 228 i art. 230 ust. 6 ustawy z dnia 27 sierpnia 2009 r. o finansach publicznych </w:t>
      </w:r>
      <w:r w:rsidR="00F74457" w:rsidRPr="00ED4A19">
        <w:rPr>
          <w:rFonts w:ascii="Times New Roman" w:hAnsi="Times New Roman" w:cs="Times New Roman"/>
          <w:sz w:val="24"/>
          <w:szCs w:val="24"/>
        </w:rPr>
        <w:t xml:space="preserve">(Dz. U. z 2025 r. poz. 1483), </w:t>
      </w:r>
      <w:r w:rsidRPr="00ED4A19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203BCB2C" w14:textId="77777777" w:rsidR="00C57A07" w:rsidRPr="00407DBB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IX/62/24 Rady Powiatu Brzeskiego z dnia 19 grudnia 2024 r. w sprawie uchwalenia wieloletniej prognozy finansowej na lata 2025-2035 z </w:t>
      </w:r>
      <w:proofErr w:type="spellStart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zm., wprowadza się następujące zmiany:</w:t>
      </w:r>
    </w:p>
    <w:p w14:paraId="30EE12B4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407DBB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F86B9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51D6E5" w14:textId="34E35752" w:rsidR="00F74457" w:rsidRPr="00E31A4B" w:rsidRDefault="00F74457" w:rsidP="00F74457">
      <w:pPr>
        <w:jc w:val="both"/>
        <w:rPr>
          <w:color w:val="FF0000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1DAA1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824E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CEFD043" w14:textId="1B207A8D" w:rsidR="007C3CD8" w:rsidRDefault="007C3C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AB778F7" w14:textId="77777777" w:rsidR="00ED4A19" w:rsidRDefault="00ED4A1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97D9DA" w14:textId="77777777" w:rsidR="00663882" w:rsidRDefault="0066388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3F2BD" w14:textId="77777777" w:rsidR="00663882" w:rsidRDefault="0066388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8EF1AB" w14:textId="4D90D13F" w:rsidR="002B4D11" w:rsidRPr="007A7562" w:rsidRDefault="002B4D11" w:rsidP="00CC1D00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823965F" w14:textId="67F6CA48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Pr="00413F30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55BED" w14:textId="77777777" w:rsidR="00336665" w:rsidRPr="00F75832" w:rsidRDefault="00336665" w:rsidP="00F75832">
      <w:pPr>
        <w:pStyle w:val="Podtytu"/>
        <w:spacing w:line="240" w:lineRule="auto"/>
        <w:ind w:firstLine="709"/>
        <w:rPr>
          <w:rFonts w:ascii="Times New Roman" w:hAnsi="Times New Roman" w:cs="Times New Roman"/>
          <w:b w:val="0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W związku z proponowanymi zmianami w budżecie na 2025 r. wprowadza się zmiany w WPF, w tym:             </w:t>
      </w:r>
    </w:p>
    <w:p w14:paraId="19DF4E6F" w14:textId="36869509" w:rsidR="00336665" w:rsidRPr="00F75832" w:rsidRDefault="00336665" w:rsidP="00F75832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sz w:val="22"/>
          <w:szCs w:val="22"/>
        </w:rPr>
        <w:t>przychody z</w:t>
      </w:r>
      <w:r w:rsidR="00D229EB" w:rsidRPr="00F75832">
        <w:rPr>
          <w:rFonts w:ascii="Times New Roman" w:hAnsi="Times New Roman" w:cs="Times New Roman"/>
          <w:b w:val="0"/>
          <w:sz w:val="22"/>
          <w:szCs w:val="22"/>
        </w:rPr>
        <w:t>mniejszą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 się o kwotę </w:t>
      </w:r>
      <w:r w:rsidR="00D229EB" w:rsidRPr="00F75832">
        <w:rPr>
          <w:rFonts w:ascii="Times New Roman" w:hAnsi="Times New Roman" w:cs="Times New Roman"/>
          <w:bCs w:val="0"/>
          <w:sz w:val="22"/>
          <w:szCs w:val="22"/>
        </w:rPr>
        <w:t>2</w:t>
      </w:r>
      <w:r w:rsidR="00461A3D" w:rsidRPr="00F75832">
        <w:rPr>
          <w:rFonts w:ascii="Times New Roman" w:hAnsi="Times New Roman" w:cs="Times New Roman"/>
          <w:bCs w:val="0"/>
          <w:sz w:val="22"/>
          <w:szCs w:val="22"/>
        </w:rPr>
        <w:t>50.000</w:t>
      </w:r>
      <w:r w:rsidRPr="00F75832">
        <w:rPr>
          <w:rFonts w:ascii="Times New Roman" w:hAnsi="Times New Roman" w:cs="Times New Roman"/>
          <w:bCs w:val="0"/>
          <w:sz w:val="22"/>
          <w:szCs w:val="22"/>
        </w:rPr>
        <w:t xml:space="preserve"> zł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C5347B" w:rsidRPr="00F75832">
        <w:rPr>
          <w:rFonts w:ascii="Times New Roman" w:hAnsi="Times New Roman" w:cs="Times New Roman"/>
          <w:b w:val="0"/>
          <w:sz w:val="22"/>
          <w:szCs w:val="22"/>
        </w:rPr>
        <w:t xml:space="preserve">z tytułu 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wolnych środków;</w:t>
      </w:r>
    </w:p>
    <w:p w14:paraId="26D0A967" w14:textId="586F78CB" w:rsidR="00336665" w:rsidRPr="00F75832" w:rsidRDefault="00336665" w:rsidP="00F75832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sz w:val="22"/>
          <w:szCs w:val="22"/>
        </w:rPr>
        <w:t>deficyt budżetu z</w:t>
      </w:r>
      <w:r w:rsidR="00B2158C" w:rsidRPr="00F75832">
        <w:rPr>
          <w:rFonts w:ascii="Times New Roman" w:hAnsi="Times New Roman" w:cs="Times New Roman"/>
          <w:b w:val="0"/>
          <w:sz w:val="22"/>
          <w:szCs w:val="22"/>
        </w:rPr>
        <w:t xml:space="preserve">mniejszy 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się o </w:t>
      </w:r>
      <w:r w:rsidR="00B2158C" w:rsidRPr="00F75832">
        <w:rPr>
          <w:rFonts w:ascii="Times New Roman" w:hAnsi="Times New Roman" w:cs="Times New Roman"/>
          <w:bCs w:val="0"/>
          <w:sz w:val="22"/>
          <w:szCs w:val="22"/>
        </w:rPr>
        <w:t>2</w:t>
      </w:r>
      <w:r w:rsidR="00461A3D" w:rsidRPr="00F75832">
        <w:rPr>
          <w:rFonts w:ascii="Times New Roman" w:hAnsi="Times New Roman" w:cs="Times New Roman"/>
          <w:bCs w:val="0"/>
          <w:sz w:val="22"/>
          <w:szCs w:val="22"/>
        </w:rPr>
        <w:t>50.000</w:t>
      </w:r>
      <w:r w:rsidRPr="00F75832">
        <w:rPr>
          <w:rFonts w:ascii="Times New Roman" w:hAnsi="Times New Roman" w:cs="Times New Roman"/>
          <w:bCs w:val="0"/>
          <w:sz w:val="22"/>
          <w:szCs w:val="22"/>
        </w:rPr>
        <w:t xml:space="preserve"> zł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;</w:t>
      </w:r>
    </w:p>
    <w:p w14:paraId="2DFFAD49" w14:textId="6EA988E2" w:rsidR="00336665" w:rsidRPr="00F75832" w:rsidRDefault="00336665" w:rsidP="00F75832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dochody ogółem – wyniosą </w:t>
      </w:r>
      <w:r w:rsidR="005D2BEB" w:rsidRPr="00F75832">
        <w:rPr>
          <w:rFonts w:ascii="Times New Roman" w:hAnsi="Times New Roman" w:cs="Times New Roman"/>
          <w:sz w:val="22"/>
          <w:szCs w:val="22"/>
        </w:rPr>
        <w:t>2</w:t>
      </w:r>
      <w:r w:rsidR="00C07FDD" w:rsidRPr="00F75832">
        <w:rPr>
          <w:rFonts w:ascii="Times New Roman" w:hAnsi="Times New Roman" w:cs="Times New Roman"/>
          <w:sz w:val="22"/>
          <w:szCs w:val="22"/>
        </w:rPr>
        <w:t>1</w:t>
      </w:r>
      <w:r w:rsidR="009F178C" w:rsidRPr="00F75832">
        <w:rPr>
          <w:rFonts w:ascii="Times New Roman" w:hAnsi="Times New Roman" w:cs="Times New Roman"/>
          <w:sz w:val="22"/>
          <w:szCs w:val="22"/>
        </w:rPr>
        <w:t>2.589.868,20</w:t>
      </w:r>
      <w:r w:rsidRPr="00F75832">
        <w:rPr>
          <w:rFonts w:ascii="Times New Roman" w:hAnsi="Times New Roman" w:cs="Times New Roman"/>
          <w:sz w:val="22"/>
          <w:szCs w:val="22"/>
        </w:rPr>
        <w:t xml:space="preserve"> zł 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(z</w:t>
      </w:r>
      <w:r w:rsidR="009F178C" w:rsidRPr="00F75832">
        <w:rPr>
          <w:rFonts w:ascii="Times New Roman" w:hAnsi="Times New Roman" w:cs="Times New Roman"/>
          <w:b w:val="0"/>
          <w:sz w:val="22"/>
          <w:szCs w:val="22"/>
        </w:rPr>
        <w:t>mniejszenie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 o kwotę </w:t>
      </w:r>
      <w:r w:rsidR="009F178C" w:rsidRPr="00F75832">
        <w:rPr>
          <w:rFonts w:ascii="Times New Roman" w:hAnsi="Times New Roman" w:cs="Times New Roman"/>
          <w:sz w:val="22"/>
          <w:szCs w:val="22"/>
        </w:rPr>
        <w:t>490.241,07</w:t>
      </w:r>
      <w:r w:rsidRPr="00F75832">
        <w:rPr>
          <w:rFonts w:ascii="Times New Roman" w:hAnsi="Times New Roman" w:cs="Times New Roman"/>
          <w:sz w:val="22"/>
          <w:szCs w:val="22"/>
        </w:rPr>
        <w:t xml:space="preserve"> zł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);</w:t>
      </w:r>
    </w:p>
    <w:p w14:paraId="44A78D54" w14:textId="598DA89A" w:rsidR="00336665" w:rsidRPr="00F75832" w:rsidRDefault="00336665" w:rsidP="00F75832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wydatki ogółem –  wyniosą </w:t>
      </w:r>
      <w:r w:rsidR="00C07FDD" w:rsidRPr="00F75832">
        <w:rPr>
          <w:rFonts w:ascii="Times New Roman" w:hAnsi="Times New Roman" w:cs="Times New Roman"/>
          <w:bCs w:val="0"/>
          <w:sz w:val="22"/>
          <w:szCs w:val="22"/>
        </w:rPr>
        <w:t>22</w:t>
      </w:r>
      <w:r w:rsidR="009F178C" w:rsidRPr="00F75832">
        <w:rPr>
          <w:rFonts w:ascii="Times New Roman" w:hAnsi="Times New Roman" w:cs="Times New Roman"/>
          <w:bCs w:val="0"/>
          <w:sz w:val="22"/>
          <w:szCs w:val="22"/>
        </w:rPr>
        <w:t>8.369.139,78</w:t>
      </w:r>
      <w:r w:rsidRPr="00F75832">
        <w:rPr>
          <w:rFonts w:ascii="Times New Roman" w:hAnsi="Times New Roman" w:cs="Times New Roman"/>
          <w:sz w:val="22"/>
          <w:szCs w:val="22"/>
        </w:rPr>
        <w:t xml:space="preserve"> zł 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(z</w:t>
      </w:r>
      <w:r w:rsidR="00413F30" w:rsidRPr="00F75832">
        <w:rPr>
          <w:rFonts w:ascii="Times New Roman" w:hAnsi="Times New Roman" w:cs="Times New Roman"/>
          <w:b w:val="0"/>
          <w:sz w:val="22"/>
          <w:szCs w:val="22"/>
        </w:rPr>
        <w:t>mniejszenie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 xml:space="preserve"> o kwotę </w:t>
      </w:r>
      <w:r w:rsidR="009F178C" w:rsidRPr="00F75832">
        <w:rPr>
          <w:rFonts w:ascii="Times New Roman" w:hAnsi="Times New Roman" w:cs="Times New Roman"/>
          <w:bCs w:val="0"/>
          <w:sz w:val="22"/>
          <w:szCs w:val="22"/>
        </w:rPr>
        <w:t>740.241,07</w:t>
      </w:r>
      <w:r w:rsidRPr="00F75832">
        <w:rPr>
          <w:rFonts w:ascii="Times New Roman" w:hAnsi="Times New Roman" w:cs="Times New Roman"/>
          <w:sz w:val="22"/>
          <w:szCs w:val="22"/>
        </w:rPr>
        <w:t xml:space="preserve"> zł</w:t>
      </w:r>
      <w:r w:rsidRPr="00F75832">
        <w:rPr>
          <w:rFonts w:ascii="Times New Roman" w:hAnsi="Times New Roman" w:cs="Times New Roman"/>
          <w:b w:val="0"/>
          <w:sz w:val="22"/>
          <w:szCs w:val="22"/>
        </w:rPr>
        <w:t>).</w:t>
      </w:r>
    </w:p>
    <w:p w14:paraId="254B137C" w14:textId="77777777" w:rsidR="002A7BA7" w:rsidRPr="00F75832" w:rsidRDefault="002A7BA7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B3A0B1" w14:textId="77777777" w:rsidR="00330453" w:rsidRPr="00F75832" w:rsidRDefault="00330453" w:rsidP="00F75832">
      <w:pPr>
        <w:spacing w:after="0" w:line="240" w:lineRule="auto"/>
        <w:ind w:left="-3" w:firstLine="711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75832">
        <w:rPr>
          <w:rFonts w:ascii="Times New Roman" w:eastAsia="Times New Roman" w:hAnsi="Times New Roman" w:cs="Times New Roman"/>
          <w:lang w:eastAsia="pl-PL"/>
        </w:rPr>
        <w:t>Zmiany wywołane są wnioskami do zmian budżetu Powiatu Brzeskiego na 2025 rok zgłoszone na obrady dzisiejszej sesji, a także uchwałami przyjętymi przez Zarząd Powiatu Brzeskiego w  granicach przysługujących upoważnień.</w:t>
      </w:r>
    </w:p>
    <w:p w14:paraId="082F8AC6" w14:textId="77777777" w:rsidR="00AA7597" w:rsidRPr="00F75832" w:rsidRDefault="00AA7597" w:rsidP="00F75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2CE662" w14:textId="799DC3F9" w:rsidR="00330453" w:rsidRPr="0001342F" w:rsidRDefault="00330453" w:rsidP="00F75832">
      <w:pPr>
        <w:pStyle w:val="Podtytu"/>
        <w:spacing w:line="240" w:lineRule="auto"/>
        <w:ind w:firstLine="0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Jednocześnie wprowadza się zmiany w WPF w 2026 roku poprzez zwiększenie dochodów </w:t>
      </w:r>
      <w:r w:rsidR="006A518F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majątkowych</w:t>
      </w:r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i wydatków </w:t>
      </w:r>
      <w:r w:rsidR="006A518F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majątkowych</w:t>
      </w:r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 w związku z wprowadzeniem środków</w:t>
      </w:r>
      <w:bookmarkStart w:id="0" w:name="_Hlk164155665"/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z</w:t>
      </w:r>
      <w:r w:rsidR="006A518F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F75832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G</w:t>
      </w:r>
      <w:r w:rsidR="006A518F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miny Grodków </w:t>
      </w:r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na zadani</w:t>
      </w:r>
      <w:r w:rsidR="00F75832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e</w:t>
      </w:r>
      <w:r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p</w:t>
      </w:r>
      <w:r w:rsidR="006A518F" w:rsidRPr="00F758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n. „Modernizacja odcinków dróg powiatowych na terenie gminy Grodków” </w:t>
      </w:r>
      <w:r w:rsidRPr="00F75832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– kwota </w:t>
      </w:r>
      <w:r w:rsidR="006A518F" w:rsidRPr="00F75832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465.000</w:t>
      </w:r>
      <w:r w:rsidR="00F75832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 </w:t>
      </w:r>
      <w:r w:rsidRPr="0001342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zł</w:t>
      </w:r>
      <w:bookmarkEnd w:id="0"/>
      <w:r w:rsidR="006A518F" w:rsidRPr="0001342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</w:t>
      </w:r>
    </w:p>
    <w:p w14:paraId="52459964" w14:textId="77777777" w:rsidR="00AA7597" w:rsidRPr="00F75832" w:rsidRDefault="00AA7597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00BF1AF" w14:textId="263ECCDA" w:rsidR="006E1929" w:rsidRPr="00F75832" w:rsidRDefault="006E1929" w:rsidP="00F75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color w:val="000000" w:themeColor="text1"/>
          <w:lang w:eastAsia="pl-PL"/>
        </w:rPr>
        <w:t>Powyższe zmiany uwzględnia załącznik nr 1.</w:t>
      </w:r>
    </w:p>
    <w:p w14:paraId="279D35E0" w14:textId="77777777" w:rsidR="007C5F2D" w:rsidRPr="00F75832" w:rsidRDefault="007C5F2D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011F5BC7" w14:textId="77777777" w:rsidR="00C07FDD" w:rsidRPr="00F75832" w:rsidRDefault="00C07FDD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0A0274F5" w14:textId="1B965576" w:rsidR="006A518F" w:rsidRPr="00F75832" w:rsidRDefault="009B02E9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Wprowadza się nowe zadani</w:t>
      </w:r>
      <w:r w:rsidR="00B75C9A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e</w:t>
      </w: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realizowane przez Starostwo Powiatowe w Brzegu w latach 2025-2026, pn.</w:t>
      </w:r>
      <w:r w:rsidR="00B75C9A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  <w:r w:rsidR="00B75C9A" w:rsidRPr="00F75832">
        <w:rPr>
          <w:rFonts w:ascii="Times New Roman" w:hAnsi="Times New Roman" w:cs="Times New Roman"/>
          <w:b/>
          <w:color w:val="000000" w:themeColor="text1"/>
          <w:lang w:eastAsia="pl-PL"/>
        </w:rPr>
        <w:t>„Modernizacja odcinków dróg powiatowych na terenie gminy Grodków”</w:t>
      </w:r>
      <w:r w:rsidR="00B75C9A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  <w:r w:rsidR="006A518F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– kwota </w:t>
      </w:r>
      <w:r w:rsidR="006A518F" w:rsidRPr="00F75832">
        <w:rPr>
          <w:rFonts w:ascii="Times New Roman" w:hAnsi="Times New Roman" w:cs="Times New Roman"/>
          <w:b/>
          <w:color w:val="000000" w:themeColor="text1"/>
          <w:lang w:eastAsia="pl-PL"/>
        </w:rPr>
        <w:t>815.000 zł</w:t>
      </w:r>
      <w:r w:rsidR="006A518F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 na wydatki majątkowe, z tego kwota </w:t>
      </w:r>
      <w:r w:rsidR="006A518F" w:rsidRPr="00F75832">
        <w:rPr>
          <w:rFonts w:ascii="Times New Roman" w:hAnsi="Times New Roman" w:cs="Times New Roman"/>
          <w:b/>
          <w:color w:val="000000" w:themeColor="text1"/>
          <w:lang w:eastAsia="pl-PL"/>
        </w:rPr>
        <w:t>465.000 zł</w:t>
      </w:r>
      <w:r w:rsidR="006A518F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dofinansowanie z </w:t>
      </w:r>
      <w:r w:rsidR="00F75832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G</w:t>
      </w:r>
      <w:r w:rsidR="006A518F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miny Grodków, kwota </w:t>
      </w:r>
      <w:r w:rsidR="006A518F" w:rsidRPr="00F75832">
        <w:rPr>
          <w:rFonts w:ascii="Times New Roman" w:hAnsi="Times New Roman" w:cs="Times New Roman"/>
          <w:b/>
          <w:color w:val="000000" w:themeColor="text1"/>
          <w:lang w:eastAsia="pl-PL"/>
        </w:rPr>
        <w:t>350.000 zł</w:t>
      </w:r>
      <w:r w:rsidR="006A518F"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udział Powiatu. </w:t>
      </w:r>
    </w:p>
    <w:p w14:paraId="0BD2F07E" w14:textId="77777777" w:rsidR="00C509CD" w:rsidRPr="00F75832" w:rsidRDefault="00C509CD" w:rsidP="00F758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pl-PL"/>
        </w:rPr>
      </w:pPr>
    </w:p>
    <w:p w14:paraId="59E8B82F" w14:textId="12FC2369" w:rsidR="00BC78AF" w:rsidRPr="00F75832" w:rsidRDefault="00BC78AF" w:rsidP="00F75832">
      <w:pPr>
        <w:spacing w:after="0" w:line="240" w:lineRule="auto"/>
        <w:ind w:left="-3" w:firstLine="711"/>
        <w:jc w:val="both"/>
        <w:rPr>
          <w:rFonts w:ascii="Times New Roman" w:hAnsi="Times New Roman" w:cs="Times New Roman"/>
          <w:color w:val="000000" w:themeColor="text1"/>
        </w:rPr>
      </w:pPr>
      <w:r w:rsidRPr="00F75832">
        <w:rPr>
          <w:rFonts w:ascii="Times New Roman" w:hAnsi="Times New Roman" w:cs="Times New Roman"/>
          <w:bCs/>
          <w:color w:val="000000" w:themeColor="text1"/>
        </w:rPr>
        <w:t xml:space="preserve">Wprowadza się zmiany w </w:t>
      </w:r>
      <w:r w:rsidR="00DC3B26" w:rsidRPr="00F75832">
        <w:rPr>
          <w:rFonts w:ascii="Times New Roman" w:hAnsi="Times New Roman" w:cs="Times New Roman"/>
          <w:bCs/>
          <w:color w:val="000000" w:themeColor="text1"/>
        </w:rPr>
        <w:t>zadaniu</w:t>
      </w:r>
      <w:r w:rsidRPr="00F75832">
        <w:rPr>
          <w:rFonts w:ascii="Times New Roman" w:hAnsi="Times New Roman" w:cs="Times New Roman"/>
          <w:bCs/>
          <w:color w:val="000000" w:themeColor="text1"/>
        </w:rPr>
        <w:t xml:space="preserve"> pn. </w:t>
      </w:r>
      <w:r w:rsidR="00DC3B26" w:rsidRPr="00F75832">
        <w:rPr>
          <w:rFonts w:ascii="Times New Roman" w:hAnsi="Times New Roman" w:cs="Times New Roman"/>
          <w:b/>
          <w:bCs/>
          <w:color w:val="000000" w:themeColor="text1"/>
        </w:rPr>
        <w:t>„Odbudowa boiska wiel</w:t>
      </w:r>
      <w:r w:rsidR="00F5643D" w:rsidRPr="00F75832">
        <w:rPr>
          <w:rFonts w:ascii="Times New Roman" w:hAnsi="Times New Roman" w:cs="Times New Roman"/>
          <w:b/>
          <w:bCs/>
          <w:color w:val="000000" w:themeColor="text1"/>
        </w:rPr>
        <w:t>ofunkcyjnego sportowego przy Zespole Szkół Budowlanych w Brzegu</w:t>
      </w:r>
      <w:r w:rsidRPr="00F75832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F75832">
        <w:rPr>
          <w:rFonts w:ascii="Times New Roman" w:hAnsi="Times New Roman" w:cs="Times New Roman"/>
          <w:color w:val="000000" w:themeColor="text1"/>
        </w:rPr>
        <w:t>, poprzez zmniejszenie</w:t>
      </w:r>
      <w:r w:rsidR="00F5643D" w:rsidRPr="00F75832">
        <w:rPr>
          <w:rFonts w:ascii="Times New Roman" w:hAnsi="Times New Roman" w:cs="Times New Roman"/>
          <w:color w:val="000000" w:themeColor="text1"/>
        </w:rPr>
        <w:t xml:space="preserve"> wydatków majątkowych w 2025 roku o kwotę </w:t>
      </w:r>
      <w:r w:rsidR="00F5643D" w:rsidRPr="00F75832">
        <w:rPr>
          <w:rFonts w:ascii="Times New Roman" w:hAnsi="Times New Roman" w:cs="Times New Roman"/>
          <w:b/>
          <w:bCs/>
          <w:color w:val="000000" w:themeColor="text1"/>
        </w:rPr>
        <w:t xml:space="preserve">58.166,40 zł </w:t>
      </w:r>
      <w:r w:rsidR="00F5643D" w:rsidRPr="00F75832">
        <w:rPr>
          <w:rFonts w:ascii="Times New Roman" w:hAnsi="Times New Roman" w:cs="Times New Roman"/>
          <w:color w:val="000000" w:themeColor="text1"/>
        </w:rPr>
        <w:t>i zwiększenie w 2026 roku</w:t>
      </w:r>
      <w:r w:rsidR="00DE1CFB" w:rsidRPr="00F75832">
        <w:rPr>
          <w:rFonts w:ascii="Times New Roman" w:hAnsi="Times New Roman" w:cs="Times New Roman"/>
          <w:color w:val="000000" w:themeColor="text1"/>
        </w:rPr>
        <w:t xml:space="preserve"> o kwotę </w:t>
      </w:r>
      <w:r w:rsidR="00D21D93" w:rsidRPr="00F75832">
        <w:rPr>
          <w:rFonts w:ascii="Times New Roman" w:hAnsi="Times New Roman" w:cs="Times New Roman"/>
          <w:b/>
          <w:bCs/>
          <w:color w:val="000000" w:themeColor="text1"/>
        </w:rPr>
        <w:t>623.075,40 zł</w:t>
      </w:r>
      <w:r w:rsidR="00D21D93" w:rsidRPr="00F75832">
        <w:rPr>
          <w:rFonts w:ascii="Times New Roman" w:hAnsi="Times New Roman" w:cs="Times New Roman"/>
          <w:color w:val="000000" w:themeColor="text1"/>
        </w:rPr>
        <w:t>.</w:t>
      </w:r>
      <w:r w:rsidR="00F5643D" w:rsidRPr="00F75832">
        <w:rPr>
          <w:rFonts w:ascii="Times New Roman" w:hAnsi="Times New Roman" w:cs="Times New Roman"/>
          <w:color w:val="000000" w:themeColor="text1"/>
        </w:rPr>
        <w:t xml:space="preserve"> </w:t>
      </w:r>
      <w:r w:rsidRPr="00F75832">
        <w:rPr>
          <w:rFonts w:ascii="Times New Roman" w:hAnsi="Times New Roman" w:cs="Times New Roman"/>
          <w:color w:val="000000" w:themeColor="text1"/>
        </w:rPr>
        <w:t xml:space="preserve"> </w:t>
      </w:r>
    </w:p>
    <w:p w14:paraId="4FEEBF9C" w14:textId="634917BA" w:rsidR="00BC78AF" w:rsidRPr="00F75832" w:rsidRDefault="00BC78AF" w:rsidP="00F75832">
      <w:pPr>
        <w:spacing w:after="0" w:line="240" w:lineRule="auto"/>
        <w:ind w:left="-3" w:firstLine="711"/>
        <w:jc w:val="both"/>
        <w:rPr>
          <w:rFonts w:ascii="Times New Roman" w:hAnsi="Times New Roman" w:cs="Times New Roman"/>
          <w:bCs/>
          <w:color w:val="000000" w:themeColor="text1"/>
        </w:rPr>
      </w:pPr>
      <w:r w:rsidRPr="00F75832">
        <w:rPr>
          <w:rFonts w:ascii="Times New Roman" w:hAnsi="Times New Roman" w:cs="Times New Roman"/>
          <w:color w:val="000000" w:themeColor="text1"/>
        </w:rPr>
        <w:t xml:space="preserve">Powyższe zmiany wynikają z </w:t>
      </w:r>
      <w:r w:rsidR="00D21D93" w:rsidRPr="00F75832">
        <w:rPr>
          <w:rFonts w:ascii="Times New Roman" w:hAnsi="Times New Roman" w:cs="Times New Roman"/>
          <w:color w:val="000000" w:themeColor="text1"/>
        </w:rPr>
        <w:t xml:space="preserve">opóźnień spowodowanych koniecznością uzgodnień z Wojewódzkim Konserwatorem Zabytków, a także z planowaną realizacją płatności w 2026 r. za sprawowanie nadzoru inwestorskiego nad robotami wykonywanymi w ramach prawa opcji. </w:t>
      </w:r>
      <w:r w:rsidRPr="00F75832">
        <w:rPr>
          <w:rFonts w:ascii="Times New Roman" w:hAnsi="Times New Roman" w:cs="Times New Roman"/>
          <w:color w:val="000000" w:themeColor="text1"/>
        </w:rPr>
        <w:t xml:space="preserve"> </w:t>
      </w:r>
    </w:p>
    <w:p w14:paraId="51BA71C1" w14:textId="16702267" w:rsidR="005F3119" w:rsidRPr="006727A1" w:rsidRDefault="00907AAC" w:rsidP="006727A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5832">
        <w:rPr>
          <w:rFonts w:ascii="Times New Roman" w:hAnsi="Times New Roman" w:cs="Times New Roman"/>
          <w:color w:val="000000" w:themeColor="text1"/>
        </w:rPr>
        <w:t xml:space="preserve">Łączne nakłady finansowe, po zmianie, wyniosą </w:t>
      </w:r>
      <w:r w:rsidRPr="00F75832">
        <w:rPr>
          <w:rFonts w:ascii="Times New Roman" w:hAnsi="Times New Roman" w:cs="Times New Roman"/>
          <w:b/>
          <w:color w:val="000000" w:themeColor="text1"/>
        </w:rPr>
        <w:t>3.064.909 zł</w:t>
      </w:r>
      <w:r w:rsidRPr="00F75832">
        <w:rPr>
          <w:rFonts w:ascii="Times New Roman" w:hAnsi="Times New Roman" w:cs="Times New Roman"/>
          <w:color w:val="000000" w:themeColor="text1"/>
        </w:rPr>
        <w:t>.</w:t>
      </w:r>
    </w:p>
    <w:p w14:paraId="42078628" w14:textId="49D21A69" w:rsidR="007A7562" w:rsidRPr="00F75832" w:rsidRDefault="005867CA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Powyższe zmiany uwzględnia załącznik nr 2.</w:t>
      </w:r>
    </w:p>
    <w:p w14:paraId="1EC26633" w14:textId="77777777" w:rsidR="007A7562" w:rsidRPr="00F75832" w:rsidRDefault="007A7562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4F074DC" w14:textId="77777777" w:rsidR="005D7601" w:rsidRPr="00F75832" w:rsidRDefault="005D7601" w:rsidP="00F758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7D260379" w14:textId="77777777" w:rsidR="005E410A" w:rsidRPr="00F75832" w:rsidRDefault="005E410A" w:rsidP="00F758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Niniejszy projekt uchwały nie stanowi aktu prawa miejscowego.</w:t>
      </w:r>
    </w:p>
    <w:p w14:paraId="36603A6F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4AE895F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E30C572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93A39D9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4EF06DD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8BDCFB7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C283EF6" w14:textId="77777777" w:rsidR="00F60C33" w:rsidRPr="00F75832" w:rsidRDefault="00F60C33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7B332CD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5A9EF14E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E8AAEDE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602E002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457AFE0" w14:textId="77777777" w:rsidR="005E410A" w:rsidRPr="00F75832" w:rsidRDefault="005E410A" w:rsidP="00F75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Opinia Skarbnika:</w:t>
      </w:r>
    </w:p>
    <w:p w14:paraId="2303009D" w14:textId="77777777" w:rsidR="005E410A" w:rsidRPr="00F75832" w:rsidRDefault="005E410A" w:rsidP="00F75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Proponowane zmiany i przeniesienia są zasadne i pozwalają na prawidłową realizację Wieloletniej Prognozy Finansowej.</w:t>
      </w:r>
    </w:p>
    <w:p w14:paraId="53BC8CF5" w14:textId="77777777" w:rsidR="005D7601" w:rsidRPr="00F75832" w:rsidRDefault="005D7601" w:rsidP="00F758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sectPr w:rsidR="005D7601" w:rsidRPr="00F75832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4040" w14:textId="77777777" w:rsidR="0070165C" w:rsidRDefault="0070165C" w:rsidP="004417C6">
      <w:pPr>
        <w:spacing w:after="0" w:line="240" w:lineRule="auto"/>
      </w:pPr>
      <w:r>
        <w:separator/>
      </w:r>
    </w:p>
  </w:endnote>
  <w:endnote w:type="continuationSeparator" w:id="0">
    <w:p w14:paraId="6F6CB865" w14:textId="77777777" w:rsidR="0070165C" w:rsidRDefault="0070165C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BC59" w14:textId="77777777" w:rsidR="0070165C" w:rsidRDefault="0070165C" w:rsidP="004417C6">
      <w:pPr>
        <w:spacing w:after="0" w:line="240" w:lineRule="auto"/>
      </w:pPr>
      <w:r>
        <w:separator/>
      </w:r>
    </w:p>
  </w:footnote>
  <w:footnote w:type="continuationSeparator" w:id="0">
    <w:p w14:paraId="5EB16FA3" w14:textId="77777777" w:rsidR="0070165C" w:rsidRDefault="0070165C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5"/>
  </w:num>
  <w:num w:numId="2" w16cid:durableId="1950314117">
    <w:abstractNumId w:val="12"/>
  </w:num>
  <w:num w:numId="3" w16cid:durableId="1310019986">
    <w:abstractNumId w:val="14"/>
  </w:num>
  <w:num w:numId="4" w16cid:durableId="822426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6"/>
  </w:num>
  <w:num w:numId="6" w16cid:durableId="753819993">
    <w:abstractNumId w:val="11"/>
  </w:num>
  <w:num w:numId="7" w16cid:durableId="567345843">
    <w:abstractNumId w:val="7"/>
  </w:num>
  <w:num w:numId="8" w16cid:durableId="43985925">
    <w:abstractNumId w:val="9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0"/>
  </w:num>
  <w:num w:numId="14" w16cid:durableId="1030035360">
    <w:abstractNumId w:val="5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8"/>
  </w:num>
  <w:num w:numId="19" w16cid:durableId="1493369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1342F"/>
    <w:rsid w:val="0002299E"/>
    <w:rsid w:val="000252FA"/>
    <w:rsid w:val="0002648A"/>
    <w:rsid w:val="00027946"/>
    <w:rsid w:val="00032D36"/>
    <w:rsid w:val="00045AE9"/>
    <w:rsid w:val="000533F8"/>
    <w:rsid w:val="00055521"/>
    <w:rsid w:val="00055D0F"/>
    <w:rsid w:val="00070E2C"/>
    <w:rsid w:val="00073A18"/>
    <w:rsid w:val="00085E66"/>
    <w:rsid w:val="00091962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728"/>
    <w:rsid w:val="000E1E1E"/>
    <w:rsid w:val="000E570E"/>
    <w:rsid w:val="00107652"/>
    <w:rsid w:val="00110A8B"/>
    <w:rsid w:val="00126707"/>
    <w:rsid w:val="00126903"/>
    <w:rsid w:val="001308AE"/>
    <w:rsid w:val="00132841"/>
    <w:rsid w:val="00133148"/>
    <w:rsid w:val="00134854"/>
    <w:rsid w:val="00134BF2"/>
    <w:rsid w:val="00140698"/>
    <w:rsid w:val="001428F3"/>
    <w:rsid w:val="001506D4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8C5"/>
    <w:rsid w:val="001E4152"/>
    <w:rsid w:val="001E4FB8"/>
    <w:rsid w:val="001E5240"/>
    <w:rsid w:val="001F4991"/>
    <w:rsid w:val="00201153"/>
    <w:rsid w:val="00211A69"/>
    <w:rsid w:val="002143E3"/>
    <w:rsid w:val="002166D4"/>
    <w:rsid w:val="0022070D"/>
    <w:rsid w:val="00220ABC"/>
    <w:rsid w:val="00226EFE"/>
    <w:rsid w:val="00226FF2"/>
    <w:rsid w:val="00230798"/>
    <w:rsid w:val="0023544C"/>
    <w:rsid w:val="00235A81"/>
    <w:rsid w:val="002715CD"/>
    <w:rsid w:val="00273842"/>
    <w:rsid w:val="00276EBB"/>
    <w:rsid w:val="00284ECC"/>
    <w:rsid w:val="00286B4C"/>
    <w:rsid w:val="002905DB"/>
    <w:rsid w:val="00291508"/>
    <w:rsid w:val="0029685B"/>
    <w:rsid w:val="002977CD"/>
    <w:rsid w:val="002A4AF4"/>
    <w:rsid w:val="002A7BA7"/>
    <w:rsid w:val="002B0ABB"/>
    <w:rsid w:val="002B1FDA"/>
    <w:rsid w:val="002B3469"/>
    <w:rsid w:val="002B4D11"/>
    <w:rsid w:val="002B613D"/>
    <w:rsid w:val="002B7C86"/>
    <w:rsid w:val="002C107C"/>
    <w:rsid w:val="002C1C0E"/>
    <w:rsid w:val="002C2413"/>
    <w:rsid w:val="002C31E6"/>
    <w:rsid w:val="002C3C0B"/>
    <w:rsid w:val="002C4C86"/>
    <w:rsid w:val="002C5882"/>
    <w:rsid w:val="002F43E5"/>
    <w:rsid w:val="00310D19"/>
    <w:rsid w:val="0031252C"/>
    <w:rsid w:val="00312F9D"/>
    <w:rsid w:val="00313A6E"/>
    <w:rsid w:val="00322C74"/>
    <w:rsid w:val="0032420A"/>
    <w:rsid w:val="00330453"/>
    <w:rsid w:val="00333C90"/>
    <w:rsid w:val="00334C45"/>
    <w:rsid w:val="003363C6"/>
    <w:rsid w:val="00336665"/>
    <w:rsid w:val="003530CF"/>
    <w:rsid w:val="00353179"/>
    <w:rsid w:val="00353486"/>
    <w:rsid w:val="00353A51"/>
    <w:rsid w:val="003707DB"/>
    <w:rsid w:val="00370B1F"/>
    <w:rsid w:val="0037598C"/>
    <w:rsid w:val="00376020"/>
    <w:rsid w:val="00386251"/>
    <w:rsid w:val="003941F6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B88"/>
    <w:rsid w:val="003E4F18"/>
    <w:rsid w:val="003F15BE"/>
    <w:rsid w:val="003F208A"/>
    <w:rsid w:val="003F491D"/>
    <w:rsid w:val="003F4B5D"/>
    <w:rsid w:val="004016C7"/>
    <w:rsid w:val="00404509"/>
    <w:rsid w:val="00405BEE"/>
    <w:rsid w:val="00405DAA"/>
    <w:rsid w:val="00407DBB"/>
    <w:rsid w:val="00413F30"/>
    <w:rsid w:val="00415792"/>
    <w:rsid w:val="00416D33"/>
    <w:rsid w:val="00417286"/>
    <w:rsid w:val="0041771D"/>
    <w:rsid w:val="00421D66"/>
    <w:rsid w:val="00426C74"/>
    <w:rsid w:val="0043056D"/>
    <w:rsid w:val="00434BDE"/>
    <w:rsid w:val="004417C6"/>
    <w:rsid w:val="00442E61"/>
    <w:rsid w:val="004479EE"/>
    <w:rsid w:val="00450626"/>
    <w:rsid w:val="00450C43"/>
    <w:rsid w:val="0045560E"/>
    <w:rsid w:val="00460176"/>
    <w:rsid w:val="00461A3D"/>
    <w:rsid w:val="004630B6"/>
    <w:rsid w:val="00464F7D"/>
    <w:rsid w:val="00476399"/>
    <w:rsid w:val="00477830"/>
    <w:rsid w:val="00481CA0"/>
    <w:rsid w:val="0048289E"/>
    <w:rsid w:val="00484762"/>
    <w:rsid w:val="00485507"/>
    <w:rsid w:val="00486D30"/>
    <w:rsid w:val="00487EAA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4949"/>
    <w:rsid w:val="004D5B6B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19B8"/>
    <w:rsid w:val="00522507"/>
    <w:rsid w:val="00522685"/>
    <w:rsid w:val="005227E4"/>
    <w:rsid w:val="00533A61"/>
    <w:rsid w:val="00533F8C"/>
    <w:rsid w:val="00534DB2"/>
    <w:rsid w:val="00534F76"/>
    <w:rsid w:val="00542B3C"/>
    <w:rsid w:val="005458B9"/>
    <w:rsid w:val="005475D4"/>
    <w:rsid w:val="00547806"/>
    <w:rsid w:val="00554C94"/>
    <w:rsid w:val="005554FF"/>
    <w:rsid w:val="005578F6"/>
    <w:rsid w:val="00561BB9"/>
    <w:rsid w:val="00562377"/>
    <w:rsid w:val="005655FB"/>
    <w:rsid w:val="00573345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D7601"/>
    <w:rsid w:val="005E410A"/>
    <w:rsid w:val="005E7992"/>
    <w:rsid w:val="005F048B"/>
    <w:rsid w:val="005F1555"/>
    <w:rsid w:val="005F1C95"/>
    <w:rsid w:val="005F3119"/>
    <w:rsid w:val="005F3C6C"/>
    <w:rsid w:val="00601594"/>
    <w:rsid w:val="00603A46"/>
    <w:rsid w:val="00615009"/>
    <w:rsid w:val="0061675A"/>
    <w:rsid w:val="00621179"/>
    <w:rsid w:val="00626211"/>
    <w:rsid w:val="006276B6"/>
    <w:rsid w:val="00635EB2"/>
    <w:rsid w:val="006605B3"/>
    <w:rsid w:val="00663882"/>
    <w:rsid w:val="00665769"/>
    <w:rsid w:val="00670282"/>
    <w:rsid w:val="006727A1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A518F"/>
    <w:rsid w:val="006B4AB0"/>
    <w:rsid w:val="006B68B1"/>
    <w:rsid w:val="006C0B60"/>
    <w:rsid w:val="006D194A"/>
    <w:rsid w:val="006D2000"/>
    <w:rsid w:val="006D4DEF"/>
    <w:rsid w:val="006D5BC8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165C"/>
    <w:rsid w:val="00706864"/>
    <w:rsid w:val="00706ADC"/>
    <w:rsid w:val="00710143"/>
    <w:rsid w:val="00711139"/>
    <w:rsid w:val="00712826"/>
    <w:rsid w:val="00714533"/>
    <w:rsid w:val="007145FB"/>
    <w:rsid w:val="00715606"/>
    <w:rsid w:val="00721779"/>
    <w:rsid w:val="00731FC4"/>
    <w:rsid w:val="00743B9F"/>
    <w:rsid w:val="00760453"/>
    <w:rsid w:val="007658F4"/>
    <w:rsid w:val="00766B59"/>
    <w:rsid w:val="00766FC6"/>
    <w:rsid w:val="00776F45"/>
    <w:rsid w:val="00786BA3"/>
    <w:rsid w:val="00794BA1"/>
    <w:rsid w:val="007A637D"/>
    <w:rsid w:val="007A7562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2473"/>
    <w:rsid w:val="007F3DD8"/>
    <w:rsid w:val="007F6445"/>
    <w:rsid w:val="00804913"/>
    <w:rsid w:val="00805AAE"/>
    <w:rsid w:val="008132EC"/>
    <w:rsid w:val="00817FB0"/>
    <w:rsid w:val="00824141"/>
    <w:rsid w:val="00830211"/>
    <w:rsid w:val="008327E9"/>
    <w:rsid w:val="00833EB0"/>
    <w:rsid w:val="00837CBB"/>
    <w:rsid w:val="008412D2"/>
    <w:rsid w:val="00854456"/>
    <w:rsid w:val="00856659"/>
    <w:rsid w:val="00877F79"/>
    <w:rsid w:val="00882487"/>
    <w:rsid w:val="008A3E9D"/>
    <w:rsid w:val="008A5FD8"/>
    <w:rsid w:val="008B0DA2"/>
    <w:rsid w:val="008B6718"/>
    <w:rsid w:val="008C604B"/>
    <w:rsid w:val="008D0BB5"/>
    <w:rsid w:val="008D0FF6"/>
    <w:rsid w:val="008D536C"/>
    <w:rsid w:val="008D5EE6"/>
    <w:rsid w:val="008F09B1"/>
    <w:rsid w:val="008F13F9"/>
    <w:rsid w:val="008F25B2"/>
    <w:rsid w:val="008F3705"/>
    <w:rsid w:val="008F6585"/>
    <w:rsid w:val="00901990"/>
    <w:rsid w:val="009047BD"/>
    <w:rsid w:val="00907AAC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57E29"/>
    <w:rsid w:val="0096098B"/>
    <w:rsid w:val="00961448"/>
    <w:rsid w:val="009666AD"/>
    <w:rsid w:val="00967BF6"/>
    <w:rsid w:val="0097107C"/>
    <w:rsid w:val="009710AE"/>
    <w:rsid w:val="00977053"/>
    <w:rsid w:val="0098138C"/>
    <w:rsid w:val="00981E1F"/>
    <w:rsid w:val="009835E8"/>
    <w:rsid w:val="00992C62"/>
    <w:rsid w:val="00992ED3"/>
    <w:rsid w:val="00997C24"/>
    <w:rsid w:val="009A0E1D"/>
    <w:rsid w:val="009A15F1"/>
    <w:rsid w:val="009A1950"/>
    <w:rsid w:val="009B02E9"/>
    <w:rsid w:val="009B2F5A"/>
    <w:rsid w:val="009B44B3"/>
    <w:rsid w:val="009B4944"/>
    <w:rsid w:val="009B78F7"/>
    <w:rsid w:val="009C285C"/>
    <w:rsid w:val="009D20FB"/>
    <w:rsid w:val="009E14E9"/>
    <w:rsid w:val="009E3F07"/>
    <w:rsid w:val="009E6D56"/>
    <w:rsid w:val="009E7326"/>
    <w:rsid w:val="009E7558"/>
    <w:rsid w:val="009F0755"/>
    <w:rsid w:val="009F178C"/>
    <w:rsid w:val="009F4706"/>
    <w:rsid w:val="00A11F92"/>
    <w:rsid w:val="00A12CD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557FE"/>
    <w:rsid w:val="00A64D5B"/>
    <w:rsid w:val="00A65044"/>
    <w:rsid w:val="00A6652D"/>
    <w:rsid w:val="00A70247"/>
    <w:rsid w:val="00A719C7"/>
    <w:rsid w:val="00A76F30"/>
    <w:rsid w:val="00A77CA4"/>
    <w:rsid w:val="00A859A6"/>
    <w:rsid w:val="00A905F8"/>
    <w:rsid w:val="00A9610D"/>
    <w:rsid w:val="00A973DB"/>
    <w:rsid w:val="00A9788A"/>
    <w:rsid w:val="00AA04D0"/>
    <w:rsid w:val="00AA2706"/>
    <w:rsid w:val="00AA7597"/>
    <w:rsid w:val="00AB0699"/>
    <w:rsid w:val="00AB2600"/>
    <w:rsid w:val="00AB64E9"/>
    <w:rsid w:val="00AB731B"/>
    <w:rsid w:val="00AB7EC1"/>
    <w:rsid w:val="00AC0F0B"/>
    <w:rsid w:val="00AD2E01"/>
    <w:rsid w:val="00AD54A9"/>
    <w:rsid w:val="00AD6ADB"/>
    <w:rsid w:val="00AD70E4"/>
    <w:rsid w:val="00AE03A4"/>
    <w:rsid w:val="00AE06FE"/>
    <w:rsid w:val="00AE14AE"/>
    <w:rsid w:val="00AE367A"/>
    <w:rsid w:val="00AE61D1"/>
    <w:rsid w:val="00AE66FE"/>
    <w:rsid w:val="00AF1763"/>
    <w:rsid w:val="00AF51DF"/>
    <w:rsid w:val="00B0195A"/>
    <w:rsid w:val="00B059C2"/>
    <w:rsid w:val="00B06463"/>
    <w:rsid w:val="00B06CC0"/>
    <w:rsid w:val="00B142B7"/>
    <w:rsid w:val="00B17CB3"/>
    <w:rsid w:val="00B2158C"/>
    <w:rsid w:val="00B21A76"/>
    <w:rsid w:val="00B25701"/>
    <w:rsid w:val="00B25765"/>
    <w:rsid w:val="00B30F0B"/>
    <w:rsid w:val="00B539B5"/>
    <w:rsid w:val="00B55573"/>
    <w:rsid w:val="00B558D0"/>
    <w:rsid w:val="00B57160"/>
    <w:rsid w:val="00B65ACE"/>
    <w:rsid w:val="00B7339B"/>
    <w:rsid w:val="00B75C9A"/>
    <w:rsid w:val="00B75E1B"/>
    <w:rsid w:val="00B77EB6"/>
    <w:rsid w:val="00B904C6"/>
    <w:rsid w:val="00B90DBB"/>
    <w:rsid w:val="00B90F70"/>
    <w:rsid w:val="00B93303"/>
    <w:rsid w:val="00B94B76"/>
    <w:rsid w:val="00B958D6"/>
    <w:rsid w:val="00B95C5A"/>
    <w:rsid w:val="00B97F7F"/>
    <w:rsid w:val="00BA0A5B"/>
    <w:rsid w:val="00BC5A7F"/>
    <w:rsid w:val="00BC6497"/>
    <w:rsid w:val="00BC78AF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4B68"/>
    <w:rsid w:val="00C45DF3"/>
    <w:rsid w:val="00C46270"/>
    <w:rsid w:val="00C509CD"/>
    <w:rsid w:val="00C51149"/>
    <w:rsid w:val="00C518BD"/>
    <w:rsid w:val="00C5347B"/>
    <w:rsid w:val="00C57A07"/>
    <w:rsid w:val="00C61664"/>
    <w:rsid w:val="00C620D3"/>
    <w:rsid w:val="00C74922"/>
    <w:rsid w:val="00C82D6A"/>
    <w:rsid w:val="00C859C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A1C"/>
    <w:rsid w:val="00D13BEF"/>
    <w:rsid w:val="00D15AE0"/>
    <w:rsid w:val="00D21D93"/>
    <w:rsid w:val="00D229EB"/>
    <w:rsid w:val="00D23461"/>
    <w:rsid w:val="00D25B79"/>
    <w:rsid w:val="00D32800"/>
    <w:rsid w:val="00D3305D"/>
    <w:rsid w:val="00D3505E"/>
    <w:rsid w:val="00D4010E"/>
    <w:rsid w:val="00D43A2C"/>
    <w:rsid w:val="00D440CD"/>
    <w:rsid w:val="00D4739F"/>
    <w:rsid w:val="00D50A3E"/>
    <w:rsid w:val="00D5228C"/>
    <w:rsid w:val="00D54FC5"/>
    <w:rsid w:val="00D61CB4"/>
    <w:rsid w:val="00D65E76"/>
    <w:rsid w:val="00D70F49"/>
    <w:rsid w:val="00D736A3"/>
    <w:rsid w:val="00D73701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B76E4"/>
    <w:rsid w:val="00DC3B26"/>
    <w:rsid w:val="00DC743B"/>
    <w:rsid w:val="00DD727D"/>
    <w:rsid w:val="00DE1CFB"/>
    <w:rsid w:val="00DE5172"/>
    <w:rsid w:val="00DF0864"/>
    <w:rsid w:val="00DF3735"/>
    <w:rsid w:val="00DF57F7"/>
    <w:rsid w:val="00DF7249"/>
    <w:rsid w:val="00DF7B62"/>
    <w:rsid w:val="00E1571E"/>
    <w:rsid w:val="00E2065A"/>
    <w:rsid w:val="00E26F28"/>
    <w:rsid w:val="00E30749"/>
    <w:rsid w:val="00E36133"/>
    <w:rsid w:val="00E434BF"/>
    <w:rsid w:val="00E43FC7"/>
    <w:rsid w:val="00E4720A"/>
    <w:rsid w:val="00E47B00"/>
    <w:rsid w:val="00E53F96"/>
    <w:rsid w:val="00E86146"/>
    <w:rsid w:val="00E867E9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73ED"/>
    <w:rsid w:val="00ED2149"/>
    <w:rsid w:val="00ED4A19"/>
    <w:rsid w:val="00EE4A42"/>
    <w:rsid w:val="00EE6C34"/>
    <w:rsid w:val="00EE6CB6"/>
    <w:rsid w:val="00EF0C0D"/>
    <w:rsid w:val="00EF1556"/>
    <w:rsid w:val="00EF2F37"/>
    <w:rsid w:val="00F10730"/>
    <w:rsid w:val="00F11B02"/>
    <w:rsid w:val="00F149A7"/>
    <w:rsid w:val="00F1560C"/>
    <w:rsid w:val="00F16822"/>
    <w:rsid w:val="00F24EA1"/>
    <w:rsid w:val="00F26408"/>
    <w:rsid w:val="00F307AD"/>
    <w:rsid w:val="00F319CC"/>
    <w:rsid w:val="00F36AC8"/>
    <w:rsid w:val="00F40571"/>
    <w:rsid w:val="00F417AC"/>
    <w:rsid w:val="00F4266B"/>
    <w:rsid w:val="00F51BAD"/>
    <w:rsid w:val="00F51C38"/>
    <w:rsid w:val="00F5643D"/>
    <w:rsid w:val="00F56499"/>
    <w:rsid w:val="00F56A3F"/>
    <w:rsid w:val="00F56FD8"/>
    <w:rsid w:val="00F5746F"/>
    <w:rsid w:val="00F60C33"/>
    <w:rsid w:val="00F612CE"/>
    <w:rsid w:val="00F64BE5"/>
    <w:rsid w:val="00F701C9"/>
    <w:rsid w:val="00F74457"/>
    <w:rsid w:val="00F74AA2"/>
    <w:rsid w:val="00F75124"/>
    <w:rsid w:val="00F75832"/>
    <w:rsid w:val="00F8235B"/>
    <w:rsid w:val="00F938A2"/>
    <w:rsid w:val="00F94533"/>
    <w:rsid w:val="00F94C9B"/>
    <w:rsid w:val="00FA7AB5"/>
    <w:rsid w:val="00FB3EE9"/>
    <w:rsid w:val="00FB56C8"/>
    <w:rsid w:val="00FC2F1B"/>
    <w:rsid w:val="00FD41F2"/>
    <w:rsid w:val="00FD631C"/>
    <w:rsid w:val="00FE00C4"/>
    <w:rsid w:val="00FE75D1"/>
    <w:rsid w:val="00FF0320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415</cp:revision>
  <cp:lastPrinted>2025-12-04T07:20:00Z</cp:lastPrinted>
  <dcterms:created xsi:type="dcterms:W3CDTF">2016-05-04T06:44:00Z</dcterms:created>
  <dcterms:modified xsi:type="dcterms:W3CDTF">2025-12-04T07:23:00Z</dcterms:modified>
</cp:coreProperties>
</file>